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85C2" w14:textId="77777777" w:rsidR="00CD4759" w:rsidRDefault="00CD4759" w:rsidP="00CD475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 xml:space="preserve">UPAYA </w:t>
      </w:r>
      <w:r w:rsidRPr="00B01A5D">
        <w:rPr>
          <w:rFonts w:ascii="Times New Roman" w:eastAsia="Times New Roman" w:hAnsi="Times New Roman" w:cs="Times New Roman"/>
          <w:b/>
          <w:sz w:val="24"/>
          <w:szCs w:val="24"/>
          <w:lang w:val="id-ID"/>
        </w:rPr>
        <w:t>KONSERVASI PENYU</w:t>
      </w:r>
      <w:r>
        <w:rPr>
          <w:rFonts w:ascii="Times New Roman" w:eastAsia="Times New Roman" w:hAnsi="Times New Roman" w:cs="Times New Roman"/>
          <w:b/>
          <w:sz w:val="24"/>
          <w:szCs w:val="24"/>
          <w:lang w:val="id-ID"/>
        </w:rPr>
        <w:t xml:space="preserve"> LEKANG (</w:t>
      </w:r>
      <w:r w:rsidRPr="007878CF">
        <w:rPr>
          <w:rFonts w:ascii="Times New Roman" w:hAnsi="Times New Roman" w:cs="Times New Roman"/>
          <w:b/>
          <w:bCs/>
          <w:i/>
          <w:sz w:val="24"/>
          <w:szCs w:val="24"/>
        </w:rPr>
        <w:t>Lepidochelys olivacea</w:t>
      </w:r>
      <w:r w:rsidRPr="007878CF">
        <w:rPr>
          <w:rFonts w:ascii="Times New Roman" w:hAnsi="Times New Roman" w:cs="Times New Roman"/>
          <w:b/>
          <w:bCs/>
          <w:i/>
          <w:sz w:val="24"/>
          <w:szCs w:val="24"/>
          <w:lang w:val="id-ID"/>
        </w:rPr>
        <w:t>)</w:t>
      </w:r>
      <w:r w:rsidRPr="00B01A5D">
        <w:rPr>
          <w:rFonts w:ascii="Times New Roman" w:eastAsia="Times New Roman" w:hAnsi="Times New Roman" w:cs="Times New Roman"/>
          <w:b/>
          <w:sz w:val="24"/>
          <w:szCs w:val="24"/>
          <w:lang w:val="id-ID"/>
        </w:rPr>
        <w:t xml:space="preserve"> DI WILAYA</w:t>
      </w:r>
      <w:r w:rsidRPr="00B01A5D">
        <w:rPr>
          <w:rFonts w:ascii="Times New Roman" w:eastAsia="Times New Roman" w:hAnsi="Times New Roman" w:cs="Times New Roman"/>
          <w:b/>
          <w:sz w:val="24"/>
          <w:szCs w:val="24"/>
        </w:rPr>
        <w:t>H KONSERVASI EDUKASI MANGROVE DAN PENYU</w:t>
      </w:r>
      <w:r>
        <w:rPr>
          <w:rFonts w:ascii="Times New Roman" w:eastAsia="Times New Roman" w:hAnsi="Times New Roman" w:cs="Times New Roman"/>
          <w:b/>
          <w:sz w:val="24"/>
          <w:szCs w:val="24"/>
          <w:lang w:val="id-ID"/>
        </w:rPr>
        <w:t xml:space="preserve"> </w:t>
      </w:r>
      <w:r w:rsidRPr="00B01A5D">
        <w:rPr>
          <w:rFonts w:ascii="Times New Roman" w:eastAsia="Times New Roman" w:hAnsi="Times New Roman" w:cs="Times New Roman"/>
          <w:b/>
          <w:sz w:val="24"/>
          <w:szCs w:val="24"/>
        </w:rPr>
        <w:t>PANTAI CEMARA, BANYUWANGI, JAWA TIMUR</w:t>
      </w:r>
    </w:p>
    <w:p w14:paraId="561A41C0" w14:textId="4859582A" w:rsidR="005955B4" w:rsidRDefault="005955B4" w:rsidP="005955B4">
      <w:pPr>
        <w:spacing w:after="0" w:line="240" w:lineRule="auto"/>
        <w:jc w:val="center"/>
        <w:rPr>
          <w:rFonts w:ascii="Times New Roman" w:eastAsia="Times New Roman" w:hAnsi="Times New Roman" w:cs="Times New Roman"/>
          <w:b/>
          <w:sz w:val="24"/>
          <w:szCs w:val="24"/>
        </w:rPr>
      </w:pPr>
    </w:p>
    <w:p w14:paraId="581966D3" w14:textId="77777777" w:rsidR="005955B4" w:rsidRPr="00945020" w:rsidRDefault="005955B4" w:rsidP="005955B4">
      <w:pPr>
        <w:spacing w:after="0" w:line="240" w:lineRule="auto"/>
        <w:jc w:val="center"/>
        <w:rPr>
          <w:rFonts w:ascii="Times New Roman" w:eastAsia="Times New Roman" w:hAnsi="Times New Roman" w:cs="Times New Roman"/>
          <w:b/>
          <w:i/>
          <w:iCs/>
          <w:sz w:val="24"/>
          <w:szCs w:val="24"/>
          <w:lang w:val="id-ID"/>
        </w:rPr>
      </w:pPr>
      <w:r w:rsidRPr="00945020">
        <w:rPr>
          <w:rFonts w:ascii="Times New Roman" w:eastAsia="Times New Roman" w:hAnsi="Times New Roman" w:cs="Times New Roman"/>
          <w:b/>
          <w:i/>
          <w:iCs/>
          <w:sz w:val="24"/>
          <w:szCs w:val="24"/>
          <w:lang w:val="id-ID"/>
        </w:rPr>
        <w:t xml:space="preserve">CONSERVATION </w:t>
      </w:r>
      <w:r>
        <w:rPr>
          <w:rFonts w:ascii="Times New Roman" w:eastAsia="Times New Roman" w:hAnsi="Times New Roman" w:cs="Times New Roman"/>
          <w:b/>
          <w:i/>
          <w:iCs/>
          <w:sz w:val="24"/>
          <w:szCs w:val="24"/>
          <w:lang w:val="id-ID"/>
        </w:rPr>
        <w:t xml:space="preserve">EFFORTS </w:t>
      </w:r>
      <w:r w:rsidRPr="00945020">
        <w:rPr>
          <w:rFonts w:ascii="Times New Roman" w:eastAsia="Times New Roman" w:hAnsi="Times New Roman" w:cs="Times New Roman"/>
          <w:b/>
          <w:i/>
          <w:iCs/>
          <w:sz w:val="24"/>
          <w:szCs w:val="24"/>
          <w:lang w:val="id-ID"/>
        </w:rPr>
        <w:t>OF THE TURTLE IN THE CONSERVATION AREA MANGROVE AND BEACH OF CEMARA, BANYUWANGI, EAST JAVA</w:t>
      </w:r>
    </w:p>
    <w:p w14:paraId="618A8A50" w14:textId="77777777" w:rsidR="005955B4" w:rsidRPr="00945020" w:rsidRDefault="005955B4" w:rsidP="005955B4">
      <w:pPr>
        <w:spacing w:after="0" w:line="240" w:lineRule="auto"/>
        <w:jc w:val="center"/>
        <w:rPr>
          <w:rFonts w:ascii="Times New Roman" w:eastAsia="Times New Roman" w:hAnsi="Times New Roman" w:cs="Times New Roman"/>
          <w:b/>
          <w:sz w:val="24"/>
          <w:szCs w:val="24"/>
          <w:lang w:val="id-ID"/>
        </w:rPr>
      </w:pPr>
    </w:p>
    <w:p w14:paraId="1AE8FADA" w14:textId="25F4BD50" w:rsidR="005955B4" w:rsidRPr="00F91B65" w:rsidRDefault="005955B4" w:rsidP="005955B4">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Dwi Rosalina</w:t>
      </w:r>
      <w:r>
        <w:rPr>
          <w:rFonts w:ascii="Times New Roman" w:eastAsia="Times New Roman" w:hAnsi="Times New Roman" w:cs="Times New Roman"/>
          <w:b/>
          <w:sz w:val="24"/>
          <w:szCs w:val="24"/>
          <w:vertAlign w:val="superscript"/>
          <w:lang w:val="id-ID"/>
        </w:rPr>
        <w:t>1)</w:t>
      </w:r>
      <w:r>
        <w:rPr>
          <w:rFonts w:ascii="Times New Roman" w:eastAsia="Times New Roman" w:hAnsi="Times New Roman" w:cs="Times New Roman"/>
          <w:b/>
          <w:sz w:val="24"/>
          <w:szCs w:val="24"/>
          <w:lang w:val="id-ID"/>
        </w:rPr>
        <w:t xml:space="preserve"> Muji Prihajatno</w:t>
      </w:r>
      <w:r w:rsidR="00F91B65">
        <w:rPr>
          <w:rFonts w:ascii="Times New Roman" w:eastAsia="Times New Roman" w:hAnsi="Times New Roman" w:cs="Times New Roman"/>
          <w:b/>
          <w:sz w:val="24"/>
          <w:szCs w:val="24"/>
          <w:vertAlign w:val="superscript"/>
          <w:lang w:val="id-ID"/>
        </w:rPr>
        <w:t>1</w:t>
      </w:r>
      <w:r>
        <w:rPr>
          <w:rFonts w:ascii="Times New Roman" w:eastAsia="Times New Roman" w:hAnsi="Times New Roman" w:cs="Times New Roman"/>
          <w:b/>
          <w:sz w:val="24"/>
          <w:szCs w:val="24"/>
          <w:vertAlign w:val="superscript"/>
          <w:lang w:val="id-ID"/>
        </w:rPr>
        <w:t>)</w:t>
      </w:r>
      <w:r w:rsidR="00F91B65">
        <w:rPr>
          <w:rFonts w:ascii="Times New Roman" w:eastAsia="Times New Roman" w:hAnsi="Times New Roman" w:cs="Times New Roman"/>
          <w:b/>
          <w:sz w:val="24"/>
          <w:szCs w:val="24"/>
          <w:lang w:val="id-ID"/>
        </w:rPr>
        <w:t xml:space="preserve"> Yasser Arafat</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 Awaluddin</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Khairul Jamil</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Agus Surahcmat</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Muchtar Amiluddin</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Katarina Hesty Rombe</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Asma Amelia Kartika</w:t>
      </w:r>
    </w:p>
    <w:p w14:paraId="76EC4439" w14:textId="1D1E927B" w:rsidR="005955B4" w:rsidRPr="006D75A8" w:rsidRDefault="005955B4" w:rsidP="005955B4">
      <w:pPr>
        <w:spacing w:after="0" w:line="240" w:lineRule="auto"/>
        <w:jc w:val="center"/>
        <w:rPr>
          <w:rFonts w:ascii="Times New Roman" w:eastAsia="Times New Roman" w:hAnsi="Times New Roman" w:cs="Times New Roman"/>
          <w:bCs/>
          <w:sz w:val="20"/>
          <w:szCs w:val="20"/>
          <w:lang w:val="id-ID"/>
        </w:rPr>
      </w:pPr>
      <w:r w:rsidRPr="006D75A8">
        <w:rPr>
          <w:rFonts w:ascii="Times New Roman" w:eastAsia="Times New Roman" w:hAnsi="Times New Roman" w:cs="Times New Roman"/>
          <w:bCs/>
          <w:sz w:val="20"/>
          <w:szCs w:val="20"/>
          <w:vertAlign w:val="superscript"/>
          <w:lang w:val="id-ID"/>
        </w:rPr>
        <w:t>1</w:t>
      </w:r>
      <w:r w:rsidRPr="006D75A8">
        <w:rPr>
          <w:rFonts w:ascii="Times New Roman" w:eastAsia="Times New Roman" w:hAnsi="Times New Roman" w:cs="Times New Roman"/>
          <w:bCs/>
          <w:sz w:val="20"/>
          <w:szCs w:val="20"/>
          <w:lang w:val="id-ID"/>
        </w:rPr>
        <w:t xml:space="preserve"> Politeknik Kelautan dan Perikanan Bone, Jl</w:t>
      </w:r>
      <w:r>
        <w:rPr>
          <w:rFonts w:ascii="Times New Roman" w:eastAsia="Times New Roman" w:hAnsi="Times New Roman" w:cs="Times New Roman"/>
          <w:bCs/>
          <w:sz w:val="20"/>
          <w:szCs w:val="20"/>
          <w:lang w:val="id-ID"/>
        </w:rPr>
        <w:t>. Sungai Musi, Pallette Tanete Riattang Timur, Kabupaten Bone, Sulawesi Selatan 92719</w:t>
      </w:r>
    </w:p>
    <w:p w14:paraId="61024667" w14:textId="77777777" w:rsidR="005955B4" w:rsidRDefault="005955B4" w:rsidP="005955B4">
      <w:pPr>
        <w:spacing w:after="0" w:line="240" w:lineRule="auto"/>
        <w:rPr>
          <w:rFonts w:ascii="Times New Roman" w:eastAsia="Times New Roman" w:hAnsi="Times New Roman" w:cs="Times New Roman"/>
          <w:bCs/>
          <w:i/>
          <w:iCs/>
          <w:sz w:val="20"/>
          <w:szCs w:val="20"/>
          <w:lang w:val="id-ID"/>
        </w:rPr>
      </w:pPr>
    </w:p>
    <w:p w14:paraId="2F53B576" w14:textId="77777777" w:rsidR="005955B4" w:rsidRDefault="005955B4" w:rsidP="005955B4">
      <w:pPr>
        <w:spacing w:after="0" w:line="240" w:lineRule="auto"/>
        <w:rPr>
          <w:rFonts w:ascii="Times New Roman" w:eastAsia="Times New Roman" w:hAnsi="Times New Roman" w:cs="Times New Roman"/>
          <w:b/>
          <w:sz w:val="24"/>
          <w:szCs w:val="24"/>
          <w:lang w:val="id-ID"/>
        </w:rPr>
      </w:pPr>
      <w:r w:rsidRPr="00B01A5D">
        <w:rPr>
          <w:rFonts w:ascii="Times New Roman" w:eastAsia="Times New Roman" w:hAnsi="Times New Roman" w:cs="Times New Roman"/>
          <w:b/>
          <w:sz w:val="24"/>
          <w:szCs w:val="24"/>
          <w:lang w:val="id-ID"/>
        </w:rPr>
        <w:t xml:space="preserve">ABSTRAK </w:t>
      </w:r>
    </w:p>
    <w:p w14:paraId="396533C1" w14:textId="77777777" w:rsidR="005955B4" w:rsidRPr="00B01A5D" w:rsidRDefault="005955B4" w:rsidP="005955B4">
      <w:pPr>
        <w:spacing w:after="0" w:line="240" w:lineRule="auto"/>
        <w:rPr>
          <w:rFonts w:ascii="Times New Roman" w:eastAsia="Times New Roman" w:hAnsi="Times New Roman" w:cs="Times New Roman"/>
          <w:b/>
          <w:sz w:val="24"/>
          <w:szCs w:val="24"/>
          <w:lang w:val="id-ID"/>
        </w:rPr>
      </w:pPr>
    </w:p>
    <w:p w14:paraId="7A7F3C51" w14:textId="77777777" w:rsidR="005955B4" w:rsidRDefault="005955B4" w:rsidP="005955B4">
      <w:pPr>
        <w:spacing w:line="240" w:lineRule="auto"/>
        <w:jc w:val="both"/>
        <w:rPr>
          <w:rFonts w:ascii="Times New Roman" w:hAnsi="Times New Roman" w:cs="Times New Roman"/>
          <w:sz w:val="20"/>
          <w:szCs w:val="20"/>
          <w:lang w:val="id-ID"/>
        </w:rPr>
      </w:pPr>
      <w:r w:rsidRPr="00F72A38">
        <w:rPr>
          <w:rFonts w:ascii="Times New Roman" w:hAnsi="Times New Roman" w:cs="Times New Roman"/>
          <w:sz w:val="20"/>
          <w:szCs w:val="20"/>
        </w:rPr>
        <w:t>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 yang masuk kedalam kategori terancam punah oleh IUCN. 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 serupa dengan penyu hijau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 xml:space="preserve">Penyu lekang termasuk jenis karnivora yang memakan kepiting, udang dan kerang remis. </w:t>
      </w:r>
      <w:r w:rsidRPr="00F72A38">
        <w:rPr>
          <w:rFonts w:ascii="Times New Roman" w:hAnsi="Times New Roman" w:cs="Times New Roman"/>
          <w:sz w:val="20"/>
          <w:szCs w:val="20"/>
          <w:lang w:val="id-ID"/>
        </w:rPr>
        <w:t>T</w:t>
      </w:r>
      <w:r w:rsidRPr="00F72A38">
        <w:rPr>
          <w:rFonts w:ascii="Times New Roman" w:hAnsi="Times New Roman" w:cs="Times New Roman"/>
          <w:sz w:val="20"/>
          <w:szCs w:val="20"/>
        </w:rPr>
        <w:t xml:space="preserve">ujuan </w:t>
      </w:r>
      <w:r w:rsidRPr="00F72A38">
        <w:rPr>
          <w:rFonts w:ascii="Times New Roman" w:hAnsi="Times New Roman" w:cs="Times New Roman"/>
          <w:sz w:val="20"/>
          <w:szCs w:val="20"/>
          <w:lang w:val="id-ID"/>
        </w:rPr>
        <w:t>penelitian</w:t>
      </w:r>
      <w:r w:rsidRPr="00F72A38">
        <w:rPr>
          <w:rFonts w:ascii="Times New Roman" w:hAnsi="Times New Roman" w:cs="Times New Roman"/>
          <w:sz w:val="20"/>
          <w:szCs w:val="20"/>
        </w:rPr>
        <w:t xml:space="preserve"> </w:t>
      </w:r>
      <w:r w:rsidRPr="00F72A38">
        <w:rPr>
          <w:rFonts w:ascii="Times New Roman" w:hAnsi="Times New Roman" w:cs="Times New Roman"/>
          <w:sz w:val="20"/>
          <w:szCs w:val="20"/>
          <w:lang w:val="id-ID"/>
        </w:rPr>
        <w:t xml:space="preserve">yaitu perlu adanya pengelolaan konservasi penyu lekang. </w:t>
      </w:r>
      <w:r w:rsidRPr="00F72A38">
        <w:rPr>
          <w:rFonts w:ascii="Times New Roman" w:hAnsi="Times New Roman" w:cs="Times New Roman"/>
          <w:color w:val="000000" w:themeColor="text1"/>
          <w:sz w:val="20"/>
          <w:szCs w:val="20"/>
          <w:lang w:val="id-ID"/>
        </w:rPr>
        <w:t>Dalam makalah ini dibahas tentang identifikasi penyu, data pendaratan dan penetasan telur penyu lekang, deskripsi penyu dan proses kegiatan konservasi penyu lekang</w:t>
      </w:r>
      <w:r w:rsidRPr="00F72A38">
        <w:rPr>
          <w:rFonts w:ascii="Times New Roman" w:hAnsi="Times New Roman" w:cs="Times New Roman"/>
          <w:color w:val="FF0000"/>
          <w:sz w:val="20"/>
          <w:szCs w:val="20"/>
          <w:lang w:val="id-ID"/>
        </w:rPr>
        <w:t>.</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Kegiatan ini berlokasi di Pantai Cemara, Banyuwangi, Jawa Timur. Metode yang digunakan yaitu pengamatan secara langsung dengan pengambilan data primer berupa dokumentasi, observasi, wawancara, kegiatan penangkaran,</w:t>
      </w:r>
      <w:r w:rsidRPr="00F72A38">
        <w:rPr>
          <w:rFonts w:ascii="Times New Roman" w:eastAsia="Calibri" w:hAnsi="Times New Roman" w:cs="Times New Roman"/>
          <w:color w:val="1D1B11"/>
          <w:sz w:val="20"/>
          <w:szCs w:val="20"/>
        </w:rPr>
        <w:t xml:space="preserve"> </w:t>
      </w:r>
      <w:r w:rsidRPr="00F72A38">
        <w:rPr>
          <w:rFonts w:ascii="Times New Roman" w:hAnsi="Times New Roman" w:cs="Times New Roman"/>
          <w:sz w:val="20"/>
          <w:szCs w:val="20"/>
        </w:rPr>
        <w:t xml:space="preserve">identifikasi jenis penyu dan data sekunder. </w:t>
      </w:r>
      <w:r w:rsidRPr="00F72A38">
        <w:rPr>
          <w:rFonts w:ascii="Times New Roman" w:hAnsi="Times New Roman" w:cs="Times New Roman"/>
          <w:sz w:val="20"/>
          <w:szCs w:val="20"/>
          <w:lang w:val="id-ID"/>
        </w:rPr>
        <w:t xml:space="preserve">Hasil kajian menunjukkan bahwa upaya konservasi pada penyu lekang yang dilakukan yaitu </w:t>
      </w:r>
      <w:r w:rsidRPr="00F72A38">
        <w:rPr>
          <w:rFonts w:ascii="Times New Roman" w:hAnsi="Times New Roman" w:cs="Times New Roman"/>
          <w:sz w:val="20"/>
          <w:szCs w:val="20"/>
        </w:rPr>
        <w:t>Teknis Peneluran 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w:t>
      </w:r>
      <w:r>
        <w:rPr>
          <w:rFonts w:ascii="Times New Roman" w:hAnsi="Times New Roman" w:cs="Times New Roman"/>
          <w:sz w:val="20"/>
          <w:szCs w:val="20"/>
          <w:lang w:val="id-ID"/>
        </w:rPr>
        <w:t xml:space="preserve">, </w:t>
      </w:r>
      <w:r w:rsidRPr="00F72A38">
        <w:rPr>
          <w:rFonts w:ascii="Times New Roman" w:hAnsi="Times New Roman" w:cs="Times New Roman"/>
          <w:sz w:val="20"/>
          <w:szCs w:val="20"/>
        </w:rPr>
        <w:t>Kegiatan Monitoring</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Proses Penetasan</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Penyelamatan dan Relokasi Telur Penyu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Masa Inkubasi</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Pemeliharaan Tukik Penyu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Pelepasan Tukik Penyu</w:t>
      </w:r>
      <w:r w:rsidRPr="00F72A38">
        <w:rPr>
          <w:rFonts w:ascii="Times New Roman" w:hAnsi="Times New Roman" w:cs="Times New Roman"/>
          <w:sz w:val="20"/>
          <w:szCs w:val="20"/>
          <w:lang w:val="id-ID"/>
        </w:rPr>
        <w:t xml:space="preserve">, dan </w:t>
      </w:r>
      <w:r w:rsidRPr="00F72A38">
        <w:rPr>
          <w:rFonts w:ascii="Times New Roman" w:hAnsi="Times New Roman" w:cs="Times New Roman"/>
          <w:sz w:val="20"/>
          <w:szCs w:val="20"/>
        </w:rPr>
        <w:t>Edukasi Pengunjung</w:t>
      </w:r>
      <w:r w:rsidRPr="00F72A38">
        <w:rPr>
          <w:rFonts w:ascii="Times New Roman" w:hAnsi="Times New Roman" w:cs="Times New Roman"/>
          <w:sz w:val="20"/>
          <w:szCs w:val="20"/>
          <w:lang w:val="id-ID"/>
        </w:rPr>
        <w:t>.</w:t>
      </w:r>
      <w:r>
        <w:rPr>
          <w:rFonts w:ascii="Times New Roman" w:hAnsi="Times New Roman" w:cs="Times New Roman"/>
          <w:sz w:val="20"/>
          <w:szCs w:val="20"/>
          <w:lang w:val="id-ID"/>
        </w:rPr>
        <w:t xml:space="preserve"> Koordinasi antara instansi terkait dan masyarakat dalam menangani dan menyelamatkan kepunahan dari penyu lekang saat ini sudah berjalan dengan baik. Dan diharapkan dengan adanya upaya konservasi penyu tersebut, penyu lekang tetap dapat dilestarikan.</w:t>
      </w:r>
    </w:p>
    <w:p w14:paraId="7E39DB05" w14:textId="77777777" w:rsidR="005955B4" w:rsidRPr="00670C74" w:rsidRDefault="005955B4" w:rsidP="005955B4">
      <w:pPr>
        <w:spacing w:after="0" w:line="240" w:lineRule="auto"/>
        <w:rPr>
          <w:rFonts w:ascii="Times New Roman" w:eastAsia="Times New Roman" w:hAnsi="Times New Roman" w:cs="Times New Roman"/>
          <w:b/>
          <w:sz w:val="20"/>
          <w:szCs w:val="20"/>
          <w:lang w:val="id-ID"/>
        </w:rPr>
      </w:pPr>
      <w:r w:rsidRPr="00670C74">
        <w:rPr>
          <w:rFonts w:ascii="Times New Roman" w:eastAsia="Times New Roman" w:hAnsi="Times New Roman" w:cs="Times New Roman"/>
          <w:b/>
          <w:sz w:val="20"/>
          <w:szCs w:val="20"/>
          <w:lang w:val="id-ID"/>
        </w:rPr>
        <w:t>Kata Kunci: Konservasi, Penyu Lekang, Pantai Cemara, Banyuwangi</w:t>
      </w:r>
    </w:p>
    <w:p w14:paraId="0C9448BA" w14:textId="77777777" w:rsidR="005955B4" w:rsidRDefault="005955B4" w:rsidP="005955B4">
      <w:pPr>
        <w:spacing w:after="0" w:line="240" w:lineRule="auto"/>
        <w:jc w:val="center"/>
        <w:rPr>
          <w:rFonts w:ascii="Times New Roman" w:eastAsia="Times New Roman" w:hAnsi="Times New Roman" w:cs="Times New Roman"/>
          <w:b/>
          <w:sz w:val="24"/>
          <w:szCs w:val="24"/>
        </w:rPr>
      </w:pPr>
    </w:p>
    <w:p w14:paraId="2FB6CF6E" w14:textId="77777777" w:rsidR="005955B4" w:rsidRDefault="005955B4" w:rsidP="005955B4">
      <w:pPr>
        <w:spacing w:after="0" w:line="240" w:lineRule="auto"/>
        <w:rPr>
          <w:rFonts w:ascii="Times New Roman" w:eastAsia="Times New Roman" w:hAnsi="Times New Roman" w:cs="Times New Roman"/>
          <w:b/>
          <w:i/>
          <w:iCs/>
          <w:sz w:val="24"/>
          <w:szCs w:val="24"/>
          <w:lang w:val="id-ID"/>
        </w:rPr>
      </w:pPr>
      <w:r w:rsidRPr="00670C74">
        <w:rPr>
          <w:rFonts w:ascii="Times New Roman" w:eastAsia="Times New Roman" w:hAnsi="Times New Roman" w:cs="Times New Roman"/>
          <w:b/>
          <w:i/>
          <w:iCs/>
          <w:sz w:val="24"/>
          <w:szCs w:val="24"/>
          <w:lang w:val="id-ID"/>
        </w:rPr>
        <w:t>ABSTRACT</w:t>
      </w:r>
    </w:p>
    <w:p w14:paraId="134069DC" w14:textId="77777777" w:rsidR="005955B4" w:rsidRDefault="005955B4" w:rsidP="005955B4">
      <w:pPr>
        <w:spacing w:after="0" w:line="240" w:lineRule="auto"/>
        <w:rPr>
          <w:rFonts w:ascii="Times New Roman" w:eastAsia="Times New Roman" w:hAnsi="Times New Roman" w:cs="Times New Roman"/>
          <w:b/>
          <w:i/>
          <w:iCs/>
          <w:sz w:val="24"/>
          <w:szCs w:val="24"/>
          <w:lang w:val="id-ID"/>
        </w:rPr>
      </w:pPr>
    </w:p>
    <w:p w14:paraId="2929C78F" w14:textId="77777777" w:rsidR="005955B4" w:rsidRPr="00B05273" w:rsidRDefault="005955B4" w:rsidP="00595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id-ID" w:eastAsia="id-ID"/>
        </w:rPr>
      </w:pPr>
      <w:r w:rsidRPr="00B05273">
        <w:rPr>
          <w:rFonts w:ascii="Times New Roman" w:eastAsia="Times New Roman" w:hAnsi="Times New Roman" w:cs="Times New Roman"/>
          <w:color w:val="202124"/>
          <w:sz w:val="20"/>
          <w:szCs w:val="20"/>
          <w:lang w:val="en" w:eastAsia="id-ID"/>
        </w:rPr>
        <w:t>The Lekang Turtle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is included in the IUCN endangered category. The Lekang Turtle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is similar to the green turtle. The lekang turtle is a carnivorous species that eats crabs, prawns and mussels. The research objective is the need for the conservation management of the lekang turtle. This paper discusses the identification of sea turtles, data on landing and hatching of lekang turtle eggs, descriptions of turtles and the process of conservation of tortoises. This activity is located on Cemara Beach, Banyuwangi, East Java. The method used is direct observation with primary data collection in the form of documentation, observation, interviews, breeding activities, identification of turtle species and secondary data. The results of the study show that the conservation efforts for the lekang turtle include the Lekang Turtle Laying Technique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Monitoring Activities, Hatching Process, Rescue and Relocation of Turtle Eggs, Incubation Period, Turtle Hatchery Maintenance, Turtle Hatchling Release, and Visitor Education. Coordination between related agencies and the community in dealing with and saving the extinction of lekang turtles is currently going well. And it is hoped that with these turtle conservation efforts, the lekang turtle can still be preserved.</w:t>
      </w:r>
    </w:p>
    <w:p w14:paraId="42D979FD" w14:textId="77777777" w:rsidR="005955B4" w:rsidRPr="00670C74" w:rsidRDefault="005955B4" w:rsidP="005955B4">
      <w:pPr>
        <w:spacing w:after="0" w:line="240" w:lineRule="auto"/>
        <w:jc w:val="both"/>
        <w:rPr>
          <w:rFonts w:ascii="Times New Roman" w:eastAsia="Times New Roman" w:hAnsi="Times New Roman" w:cs="Times New Roman"/>
          <w:b/>
          <w:i/>
          <w:iCs/>
          <w:sz w:val="20"/>
          <w:szCs w:val="20"/>
          <w:lang w:val="id-ID"/>
        </w:rPr>
      </w:pPr>
    </w:p>
    <w:p w14:paraId="2C29ABDD" w14:textId="77777777" w:rsidR="005955B4" w:rsidRPr="00670C74" w:rsidRDefault="005955B4" w:rsidP="005955B4">
      <w:pPr>
        <w:spacing w:after="0" w:line="240" w:lineRule="auto"/>
        <w:jc w:val="both"/>
        <w:rPr>
          <w:rFonts w:ascii="Times New Roman" w:eastAsia="Times New Roman" w:hAnsi="Times New Roman" w:cs="Times New Roman"/>
          <w:b/>
          <w:i/>
          <w:iCs/>
          <w:sz w:val="20"/>
          <w:szCs w:val="20"/>
          <w:lang w:val="id-ID"/>
        </w:rPr>
      </w:pPr>
      <w:r w:rsidRPr="00670C74">
        <w:rPr>
          <w:rFonts w:ascii="Times New Roman" w:eastAsia="Times New Roman" w:hAnsi="Times New Roman" w:cs="Times New Roman"/>
          <w:b/>
          <w:i/>
          <w:iCs/>
          <w:sz w:val="20"/>
          <w:szCs w:val="20"/>
          <w:lang w:val="id-ID"/>
        </w:rPr>
        <w:t>Keywords: Conservation, Lekang Turtle, Cemara Beach, Bnyuwangi</w:t>
      </w:r>
    </w:p>
    <w:p w14:paraId="26980EF0" w14:textId="3281D233" w:rsidR="005955B4" w:rsidRDefault="005955B4" w:rsidP="005955B4">
      <w:pPr>
        <w:spacing w:after="0" w:line="240" w:lineRule="auto"/>
        <w:jc w:val="center"/>
        <w:rPr>
          <w:rFonts w:ascii="Times New Roman" w:eastAsia="Times New Roman" w:hAnsi="Times New Roman" w:cs="Times New Roman"/>
          <w:b/>
          <w:sz w:val="24"/>
          <w:szCs w:val="24"/>
        </w:rPr>
      </w:pPr>
    </w:p>
    <w:p w14:paraId="3969AD2B" w14:textId="26251EC4" w:rsidR="005955B4" w:rsidRDefault="005955B4" w:rsidP="005955B4">
      <w:pPr>
        <w:spacing w:after="0" w:line="240" w:lineRule="auto"/>
        <w:jc w:val="center"/>
        <w:rPr>
          <w:rFonts w:ascii="Times New Roman" w:eastAsia="Times New Roman" w:hAnsi="Times New Roman" w:cs="Times New Roman"/>
          <w:b/>
          <w:sz w:val="24"/>
          <w:szCs w:val="24"/>
        </w:rPr>
      </w:pPr>
    </w:p>
    <w:p w14:paraId="791A1E5D" w14:textId="7A0BDBD4" w:rsidR="005955B4" w:rsidRDefault="005955B4" w:rsidP="005955B4">
      <w:pPr>
        <w:spacing w:after="0" w:line="240" w:lineRule="auto"/>
        <w:jc w:val="center"/>
        <w:rPr>
          <w:rFonts w:ascii="Times New Roman" w:eastAsia="Times New Roman" w:hAnsi="Times New Roman" w:cs="Times New Roman"/>
          <w:b/>
          <w:sz w:val="24"/>
          <w:szCs w:val="24"/>
        </w:rPr>
      </w:pPr>
    </w:p>
    <w:p w14:paraId="33FD5292" w14:textId="18557CF0" w:rsidR="005955B4" w:rsidRDefault="005955B4" w:rsidP="005955B4">
      <w:pPr>
        <w:spacing w:after="0" w:line="240" w:lineRule="auto"/>
        <w:jc w:val="center"/>
        <w:rPr>
          <w:rFonts w:ascii="Times New Roman" w:eastAsia="Times New Roman" w:hAnsi="Times New Roman" w:cs="Times New Roman"/>
          <w:b/>
          <w:sz w:val="24"/>
          <w:szCs w:val="24"/>
        </w:rPr>
      </w:pPr>
    </w:p>
    <w:p w14:paraId="22A6CB1F" w14:textId="4FED366E" w:rsidR="005955B4" w:rsidRDefault="005955B4" w:rsidP="005955B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PENDAHULUAN</w:t>
      </w:r>
    </w:p>
    <w:p w14:paraId="53826680" w14:textId="5E724727" w:rsidR="005955B4" w:rsidRDefault="005F4D15" w:rsidP="005F4D15">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1636C7C" w14:textId="405EC4D8" w:rsidR="005955B4" w:rsidRPr="003E3231" w:rsidRDefault="005955B4" w:rsidP="005F4D15">
      <w:pPr>
        <w:spacing w:after="0" w:line="480" w:lineRule="auto"/>
        <w:ind w:firstLine="567"/>
        <w:jc w:val="both"/>
        <w:rPr>
          <w:rFonts w:ascii="Times New Roman" w:hAnsi="Times New Roman" w:cs="Times New Roman"/>
          <w:sz w:val="24"/>
          <w:szCs w:val="24"/>
          <w:lang w:val="id-ID"/>
        </w:rPr>
      </w:pPr>
      <w:r w:rsidRPr="005955B4">
        <w:rPr>
          <w:rFonts w:ascii="Times New Roman" w:hAnsi="Times New Roman" w:cs="Times New Roman"/>
          <w:sz w:val="24"/>
          <w:szCs w:val="24"/>
        </w:rPr>
        <w:t>Salah satu sumber daya hayati dalam perairan laut Indonesia adalah penyu. Penyu merupakan hewan dalam kelas reptilia yang masa</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hidupnya hampir seluruhnya berada dilautan</w:t>
      </w:r>
      <w:r w:rsidR="000F3C3D">
        <w:rPr>
          <w:rFonts w:ascii="Times New Roman" w:hAnsi="Times New Roman" w:cs="Times New Roman"/>
          <w:sz w:val="24"/>
          <w:szCs w:val="24"/>
          <w:lang w:val="id-ID"/>
        </w:rPr>
        <w:t xml:space="preserve"> </w:t>
      </w:r>
      <w:r w:rsidR="000F3C3D" w:rsidRPr="005955B4">
        <w:rPr>
          <w:rFonts w:ascii="Times New Roman" w:hAnsi="Times New Roman" w:cs="Times New Roman"/>
          <w:sz w:val="24"/>
          <w:szCs w:val="24"/>
          <w:lang w:val="id-ID"/>
        </w:rPr>
        <w:t>(P</w:t>
      </w:r>
      <w:r w:rsidR="000F3C3D" w:rsidRPr="005955B4">
        <w:rPr>
          <w:rFonts w:ascii="Times New Roman" w:hAnsi="Times New Roman" w:cs="Times New Roman"/>
          <w:sz w:val="24"/>
          <w:szCs w:val="24"/>
        </w:rPr>
        <w:t xml:space="preserve">anjaitan </w:t>
      </w:r>
      <w:r w:rsidR="000F3C3D" w:rsidRPr="005955B4">
        <w:rPr>
          <w:rFonts w:ascii="Times New Roman" w:hAnsi="Times New Roman" w:cs="Times New Roman"/>
          <w:i/>
          <w:sz w:val="24"/>
          <w:szCs w:val="24"/>
        </w:rPr>
        <w:t>et al</w:t>
      </w:r>
      <w:r w:rsidR="000F3C3D" w:rsidRPr="005955B4">
        <w:rPr>
          <w:rFonts w:ascii="Times New Roman" w:hAnsi="Times New Roman" w:cs="Times New Roman"/>
          <w:sz w:val="24"/>
          <w:szCs w:val="24"/>
        </w:rPr>
        <w:t>.</w:t>
      </w:r>
      <w:r w:rsidR="000F3C3D" w:rsidRPr="005955B4">
        <w:rPr>
          <w:rFonts w:ascii="Times New Roman" w:hAnsi="Times New Roman" w:cs="Times New Roman"/>
          <w:sz w:val="24"/>
          <w:szCs w:val="24"/>
          <w:lang w:val="id-ID"/>
        </w:rPr>
        <w:t xml:space="preserve">, </w:t>
      </w:r>
      <w:r w:rsidR="000F3C3D" w:rsidRPr="005955B4">
        <w:rPr>
          <w:rFonts w:ascii="Times New Roman" w:hAnsi="Times New Roman" w:cs="Times New Roman"/>
          <w:sz w:val="24"/>
          <w:szCs w:val="24"/>
        </w:rPr>
        <w:t>2012</w:t>
      </w:r>
      <w:r w:rsidR="00303616">
        <w:rPr>
          <w:rFonts w:ascii="Times New Roman" w:hAnsi="Times New Roman" w:cs="Times New Roman"/>
          <w:sz w:val="24"/>
          <w:szCs w:val="24"/>
          <w:lang w:val="id-ID"/>
        </w:rPr>
        <w:t xml:space="preserve">; Yustina </w:t>
      </w:r>
      <w:r w:rsidR="00303616">
        <w:rPr>
          <w:rFonts w:ascii="Times New Roman" w:hAnsi="Times New Roman" w:cs="Times New Roman"/>
          <w:i/>
          <w:iCs/>
          <w:sz w:val="24"/>
          <w:szCs w:val="24"/>
          <w:lang w:val="id-ID"/>
        </w:rPr>
        <w:t xml:space="preserve">et al., </w:t>
      </w:r>
      <w:r w:rsidR="00303616">
        <w:rPr>
          <w:rFonts w:ascii="Times New Roman" w:hAnsi="Times New Roman" w:cs="Times New Roman"/>
          <w:sz w:val="24"/>
          <w:szCs w:val="24"/>
          <w:lang w:val="id-ID"/>
        </w:rPr>
        <w:t>2004</w:t>
      </w:r>
      <w:r w:rsidR="000F3C3D" w:rsidRPr="005955B4">
        <w:rPr>
          <w:rFonts w:ascii="Times New Roman" w:hAnsi="Times New Roman" w:cs="Times New Roman"/>
          <w:sz w:val="24"/>
          <w:szCs w:val="24"/>
        </w:rPr>
        <w:t>)</w:t>
      </w:r>
      <w:r w:rsidRPr="005955B4">
        <w:rPr>
          <w:rFonts w:ascii="Times New Roman" w:hAnsi="Times New Roman" w:cs="Times New Roman"/>
          <w:sz w:val="24"/>
          <w:szCs w:val="24"/>
        </w:rPr>
        <w:t>. Penyu termasuk hewan ovipar dan pembuahan telur berlangsung didalam tubuh induk. Penyu merupakan reptil yang hidup di laut serta mampu bermigrasi dalam jarak</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yang jauh disepanjang kawasan Samudera Hindia, Samudera Pasifik, dan Asia Tenggara (Apriandini, 2017).</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Pantai peneluran penyu memiliki persyaratan umum antara lain, pantai mudah dijangkau dari laut, posisinya harus cukup tinggi untuk mencegah telur terendam oleh air pasang, pasir pantai relatif (Loose) serta berukuran sedang untuk mencegah runtuhnya lubang sarang pada saat pembentukannya. Pemilihan lokasi ini agar telur berada dalam lingkungan bersalinitas rendah, lembab dan substrat memiliki ventilasi yang baik sehingga telur-telur tidak tergenang air selama masa inkubasi (Miller, 1997).</w:t>
      </w:r>
      <w:r w:rsidR="003E3231">
        <w:rPr>
          <w:rFonts w:ascii="Times New Roman" w:hAnsi="Times New Roman" w:cs="Times New Roman"/>
          <w:sz w:val="24"/>
          <w:szCs w:val="24"/>
          <w:lang w:val="id-ID"/>
        </w:rPr>
        <w:t xml:space="preserve"> Lingkungan yang heterogen, relatif luas untuk membuat sarang telurnya, merupakan karakteristik yang disukai penyu untuk bertelur (Bouchard dan Bjorndal, 2000</w:t>
      </w:r>
      <w:r w:rsidR="00A96080">
        <w:rPr>
          <w:rFonts w:ascii="Times New Roman" w:hAnsi="Times New Roman" w:cs="Times New Roman"/>
          <w:sz w:val="24"/>
          <w:szCs w:val="24"/>
          <w:lang w:val="id-ID"/>
        </w:rPr>
        <w:t xml:space="preserve">; Sheavtiyan </w:t>
      </w:r>
      <w:r w:rsidR="00A96080">
        <w:rPr>
          <w:rFonts w:ascii="Times New Roman" w:hAnsi="Times New Roman" w:cs="Times New Roman"/>
          <w:i/>
          <w:iCs/>
          <w:sz w:val="24"/>
          <w:szCs w:val="24"/>
          <w:lang w:val="id-ID"/>
        </w:rPr>
        <w:t>et al.,</w:t>
      </w:r>
      <w:r w:rsidR="00A96080">
        <w:rPr>
          <w:rFonts w:ascii="Times New Roman" w:hAnsi="Times New Roman" w:cs="Times New Roman"/>
          <w:sz w:val="24"/>
          <w:szCs w:val="24"/>
          <w:lang w:val="id-ID"/>
        </w:rPr>
        <w:t xml:space="preserve"> 2014</w:t>
      </w:r>
      <w:r w:rsidR="003E3231">
        <w:rPr>
          <w:rFonts w:ascii="Times New Roman" w:hAnsi="Times New Roman" w:cs="Times New Roman"/>
          <w:sz w:val="24"/>
          <w:szCs w:val="24"/>
          <w:lang w:val="id-ID"/>
        </w:rPr>
        <w:t>).</w:t>
      </w:r>
    </w:p>
    <w:p w14:paraId="6C831F33" w14:textId="68BCDCC4" w:rsidR="005955B4" w:rsidRPr="005955B4" w:rsidRDefault="005955B4" w:rsidP="005F4D15">
      <w:pPr>
        <w:spacing w:after="0" w:line="480" w:lineRule="auto"/>
        <w:ind w:firstLine="567"/>
        <w:jc w:val="both"/>
        <w:rPr>
          <w:rFonts w:ascii="Times New Roman" w:hAnsi="Times New Roman" w:cs="Times New Roman"/>
          <w:sz w:val="24"/>
          <w:szCs w:val="24"/>
        </w:rPr>
      </w:pPr>
      <w:r w:rsidRPr="005955B4">
        <w:rPr>
          <w:rFonts w:ascii="Times New Roman" w:hAnsi="Times New Roman" w:cs="Times New Roman"/>
          <w:sz w:val="24"/>
          <w:szCs w:val="24"/>
        </w:rPr>
        <w:t xml:space="preserve">Secara internasional penyu termasuk hewan yang terdaftar pada </w:t>
      </w:r>
      <w:r w:rsidRPr="005955B4">
        <w:rPr>
          <w:rFonts w:ascii="Times New Roman" w:hAnsi="Times New Roman" w:cs="Times New Roman"/>
          <w:i/>
          <w:sz w:val="24"/>
          <w:szCs w:val="24"/>
        </w:rPr>
        <w:t>CITES</w:t>
      </w:r>
      <w:r w:rsidRPr="005955B4">
        <w:rPr>
          <w:rFonts w:ascii="Times New Roman" w:hAnsi="Times New Roman" w:cs="Times New Roman"/>
          <w:sz w:val="24"/>
          <w:szCs w:val="24"/>
        </w:rPr>
        <w:t xml:space="preserve"> (</w:t>
      </w:r>
      <w:r w:rsidRPr="005955B4">
        <w:rPr>
          <w:rFonts w:ascii="Times New Roman" w:hAnsi="Times New Roman" w:cs="Times New Roman"/>
          <w:i/>
          <w:sz w:val="24"/>
          <w:szCs w:val="24"/>
        </w:rPr>
        <w:t>Convention on International Trade in Endangered Species of Wild Flora and Fauna</w:t>
      </w:r>
      <w:r w:rsidRPr="005955B4">
        <w:rPr>
          <w:rFonts w:ascii="Times New Roman" w:hAnsi="Times New Roman" w:cs="Times New Roman"/>
          <w:sz w:val="24"/>
          <w:szCs w:val="24"/>
        </w:rPr>
        <w:t>), semua jenis penyu laut telah dimasukkan dalam Appendix I yang artinya perdagangan internasional penyu untuk tujuan komersil dilarang</w:t>
      </w:r>
      <w:r w:rsidR="007B25E5">
        <w:rPr>
          <w:rFonts w:ascii="Times New Roman" w:hAnsi="Times New Roman" w:cs="Times New Roman"/>
          <w:sz w:val="24"/>
          <w:szCs w:val="24"/>
          <w:lang w:val="id-ID"/>
        </w:rPr>
        <w:t xml:space="preserve"> (Bara </w:t>
      </w:r>
      <w:r w:rsidR="007B25E5">
        <w:rPr>
          <w:rFonts w:ascii="Times New Roman" w:hAnsi="Times New Roman" w:cs="Times New Roman"/>
          <w:i/>
          <w:iCs/>
          <w:sz w:val="24"/>
          <w:szCs w:val="24"/>
          <w:lang w:val="id-ID"/>
        </w:rPr>
        <w:t xml:space="preserve">et al., </w:t>
      </w:r>
      <w:r w:rsidR="007B25E5">
        <w:rPr>
          <w:rFonts w:ascii="Times New Roman" w:hAnsi="Times New Roman" w:cs="Times New Roman"/>
          <w:sz w:val="24"/>
          <w:szCs w:val="24"/>
          <w:lang w:val="id-ID"/>
        </w:rPr>
        <w:t>2013)</w:t>
      </w:r>
      <w:r w:rsidRPr="005955B4">
        <w:rPr>
          <w:rFonts w:ascii="Times New Roman" w:hAnsi="Times New Roman" w:cs="Times New Roman"/>
          <w:sz w:val="24"/>
          <w:szCs w:val="24"/>
        </w:rPr>
        <w:t xml:space="preserve">. Pantai Cemara merupakan salah satu pantai yang berada di ujung timur pulau jawa ini terletak di Dusun Rowo, Desa Pakis atau sekitar 3 kilo meter dari </w:t>
      </w:r>
      <w:r w:rsidRPr="005955B4">
        <w:rPr>
          <w:rFonts w:ascii="Times New Roman" w:hAnsi="Times New Roman" w:cs="Times New Roman"/>
          <w:sz w:val="24"/>
          <w:szCs w:val="24"/>
        </w:rPr>
        <w:lastRenderedPageBreak/>
        <w:t>pusat Kota Banyuwangi. Pantai Cemara merupakan destinasi wisata berbasis konservasi penyu. Tak hanya menawarkan eksotika pantai yang di kelilingi 19 ribu pohon cemara tapi juga terdapat konservasi penyu. Kegiatan konservasi penyu ini mulai dilakukan pada tahun 2003 dan dihadiri kepala desa dan kepala lurah setempat, serta Dinas Kelautan dan Perikanan Kabupaten Banyuwangi.</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 xml:space="preserve">Hingga kini dibangun zona inti seluas 4 hektar dilokasi yang lebih sering dipilih penyu untuk bertelur, pak muhyi selaku ketua Kelompok Usaha Bersama dan pengelola pantai cemara membangun ruang penetasan telur penyu semi permanen sebagai langkah untuk melindungi telur–telur dari pencurian pihak yang tidak bertanggung jawab. Dengan adanya kegiatan seperti ini dapat membantu dalam melestarikan habitat penyu. </w:t>
      </w:r>
    </w:p>
    <w:p w14:paraId="70264B0C" w14:textId="77777777" w:rsidR="005955B4" w:rsidRPr="005955B4" w:rsidRDefault="005955B4" w:rsidP="005955B4">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BAHASAN</w:t>
      </w:r>
    </w:p>
    <w:p w14:paraId="65831B60" w14:textId="77777777" w:rsidR="005955B4" w:rsidRPr="00EB3E47" w:rsidRDefault="005955B4" w:rsidP="005955B4">
      <w:pPr>
        <w:spacing w:after="0" w:line="480" w:lineRule="auto"/>
        <w:ind w:firstLine="567"/>
        <w:jc w:val="both"/>
        <w:rPr>
          <w:rFonts w:ascii="Times New Roman" w:hAnsi="Times New Roman" w:cs="Times New Roman"/>
          <w:sz w:val="24"/>
          <w:szCs w:val="24"/>
          <w:lang w:val="id-ID"/>
        </w:rPr>
      </w:pPr>
      <w:r w:rsidRPr="00EB3E47">
        <w:rPr>
          <w:rFonts w:ascii="Times New Roman" w:hAnsi="Times New Roman" w:cs="Times New Roman"/>
          <w:sz w:val="24"/>
          <w:szCs w:val="24"/>
        </w:rPr>
        <w:t xml:space="preserve">Identifikasi jenis penyu dapat dilakukan berdasarkan bentuk luar (morfologi), tanda-tanda pada kerapas, jejak, ukuran sarang dan kebiasaan bertelur. Pengenalan jenis penyu ditentukan berdasarkan tanda-tanda khusus yang terdapat pada karapas penyu dapat dilihat pada Tabel </w:t>
      </w:r>
      <w:r w:rsidRPr="00EB3E47">
        <w:rPr>
          <w:rFonts w:ascii="Times New Roman" w:hAnsi="Times New Roman" w:cs="Times New Roman"/>
          <w:sz w:val="24"/>
          <w:szCs w:val="24"/>
          <w:lang w:val="id-ID"/>
        </w:rPr>
        <w:t>1.</w:t>
      </w:r>
    </w:p>
    <w:p w14:paraId="6379738D" w14:textId="77777777" w:rsidR="005955B4" w:rsidRPr="00EB3E47" w:rsidRDefault="005955B4" w:rsidP="005955B4">
      <w:pPr>
        <w:spacing w:after="0" w:line="480" w:lineRule="auto"/>
        <w:ind w:firstLine="720"/>
        <w:jc w:val="center"/>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1</w:t>
      </w:r>
      <w:r w:rsidRPr="00EB3E47">
        <w:rPr>
          <w:rFonts w:ascii="Times New Roman" w:hAnsi="Times New Roman" w:cs="Times New Roman"/>
          <w:sz w:val="24"/>
          <w:szCs w:val="24"/>
        </w:rPr>
        <w:t>. Tanda-tanda khusus pada karapas penyu</w:t>
      </w:r>
    </w:p>
    <w:p w14:paraId="4552C668" w14:textId="77777777" w:rsidR="005955B4" w:rsidRPr="00EB3E47" w:rsidRDefault="005955B4" w:rsidP="005955B4">
      <w:pPr>
        <w:spacing w:after="0" w:line="480" w:lineRule="auto"/>
        <w:ind w:firstLine="720"/>
        <w:jc w:val="center"/>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1. Special markings on the turtle carapace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7"/>
        <w:gridCol w:w="2600"/>
        <w:gridCol w:w="5056"/>
      </w:tblGrid>
      <w:tr w:rsidR="005955B4" w:rsidRPr="00A43E7F" w14:paraId="4F69F950" w14:textId="77777777" w:rsidTr="00F17080">
        <w:trPr>
          <w:jc w:val="center"/>
        </w:trPr>
        <w:tc>
          <w:tcPr>
            <w:tcW w:w="498" w:type="dxa"/>
          </w:tcPr>
          <w:p w14:paraId="139269FD"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No</w:t>
            </w:r>
          </w:p>
        </w:tc>
        <w:tc>
          <w:tcPr>
            <w:tcW w:w="2680" w:type="dxa"/>
          </w:tcPr>
          <w:p w14:paraId="72F8B918"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Jenis Penyu</w:t>
            </w:r>
          </w:p>
        </w:tc>
        <w:tc>
          <w:tcPr>
            <w:tcW w:w="5327" w:type="dxa"/>
          </w:tcPr>
          <w:p w14:paraId="4AE1B1AC"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Tanda-tanda Khusus Karapas</w:t>
            </w:r>
          </w:p>
        </w:tc>
      </w:tr>
      <w:tr w:rsidR="005955B4" w:rsidRPr="00A43E7F" w14:paraId="4E097E43" w14:textId="77777777" w:rsidTr="00F17080">
        <w:trPr>
          <w:jc w:val="center"/>
        </w:trPr>
        <w:tc>
          <w:tcPr>
            <w:tcW w:w="498" w:type="dxa"/>
            <w:tcBorders>
              <w:bottom w:val="nil"/>
            </w:tcBorders>
          </w:tcPr>
          <w:p w14:paraId="2F8E4622"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1.</w:t>
            </w:r>
          </w:p>
        </w:tc>
        <w:tc>
          <w:tcPr>
            <w:tcW w:w="2680" w:type="dxa"/>
            <w:tcBorders>
              <w:bottom w:val="nil"/>
            </w:tcBorders>
          </w:tcPr>
          <w:p w14:paraId="0025588D"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Hijau</w:t>
            </w:r>
          </w:p>
          <w:p w14:paraId="33C2D6AA"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Chelonia mydas</w:t>
            </w:r>
            <w:r w:rsidRPr="00A43E7F">
              <w:rPr>
                <w:rFonts w:ascii="Times New Roman" w:hAnsi="Times New Roman" w:cs="Times New Roman"/>
              </w:rPr>
              <w:t>)</w:t>
            </w:r>
          </w:p>
        </w:tc>
        <w:tc>
          <w:tcPr>
            <w:tcW w:w="5327" w:type="dxa"/>
            <w:tcBorders>
              <w:bottom w:val="nil"/>
            </w:tcBorders>
          </w:tcPr>
          <w:p w14:paraId="54B20F80"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Bentuk karapas (punggung) oval dengan 5 buah neural, dengan 4 buah coastal, 10 buah marginal, rahang bawah bergerigi, warna karapas bervariasi.</w:t>
            </w:r>
          </w:p>
        </w:tc>
      </w:tr>
      <w:tr w:rsidR="005955B4" w:rsidRPr="00A43E7F" w14:paraId="066D39E8" w14:textId="77777777" w:rsidTr="00F17080">
        <w:trPr>
          <w:jc w:val="center"/>
        </w:trPr>
        <w:tc>
          <w:tcPr>
            <w:tcW w:w="498" w:type="dxa"/>
            <w:tcBorders>
              <w:top w:val="nil"/>
              <w:bottom w:val="nil"/>
            </w:tcBorders>
          </w:tcPr>
          <w:p w14:paraId="5D3DA53B"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2.</w:t>
            </w:r>
          </w:p>
        </w:tc>
        <w:tc>
          <w:tcPr>
            <w:tcW w:w="2680" w:type="dxa"/>
            <w:tcBorders>
              <w:top w:val="nil"/>
              <w:bottom w:val="nil"/>
            </w:tcBorders>
          </w:tcPr>
          <w:p w14:paraId="20F8C0E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Pipih</w:t>
            </w:r>
          </w:p>
          <w:p w14:paraId="020DD436"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Natator depressus</w:t>
            </w:r>
            <w:r w:rsidRPr="00A43E7F">
              <w:rPr>
                <w:rFonts w:ascii="Times New Roman" w:hAnsi="Times New Roman" w:cs="Times New Roman"/>
              </w:rPr>
              <w:t>)</w:t>
            </w:r>
          </w:p>
        </w:tc>
        <w:tc>
          <w:tcPr>
            <w:tcW w:w="5327" w:type="dxa"/>
            <w:tcBorders>
              <w:top w:val="nil"/>
              <w:bottom w:val="nil"/>
            </w:tcBorders>
          </w:tcPr>
          <w:p w14:paraId="6792D11D"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Bentuk karapas agak pipih, warna agak kehitaman.</w:t>
            </w:r>
          </w:p>
        </w:tc>
      </w:tr>
      <w:tr w:rsidR="005955B4" w:rsidRPr="00A43E7F" w14:paraId="36F74C0B" w14:textId="77777777" w:rsidTr="00F17080">
        <w:trPr>
          <w:jc w:val="center"/>
        </w:trPr>
        <w:tc>
          <w:tcPr>
            <w:tcW w:w="498" w:type="dxa"/>
            <w:tcBorders>
              <w:top w:val="nil"/>
              <w:bottom w:val="nil"/>
            </w:tcBorders>
          </w:tcPr>
          <w:p w14:paraId="275320C5"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lastRenderedPageBreak/>
              <w:t>3</w:t>
            </w:r>
          </w:p>
        </w:tc>
        <w:tc>
          <w:tcPr>
            <w:tcW w:w="2680" w:type="dxa"/>
            <w:tcBorders>
              <w:top w:val="nil"/>
              <w:bottom w:val="nil"/>
            </w:tcBorders>
          </w:tcPr>
          <w:p w14:paraId="3B1CF4D7"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Lekang</w:t>
            </w:r>
          </w:p>
          <w:p w14:paraId="60E9BCB0"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Lepidochelys olivicea</w:t>
            </w:r>
            <w:r w:rsidRPr="00A43E7F">
              <w:rPr>
                <w:rFonts w:ascii="Times New Roman" w:hAnsi="Times New Roman" w:cs="Times New Roman"/>
              </w:rPr>
              <w:t>)</w:t>
            </w:r>
          </w:p>
        </w:tc>
        <w:tc>
          <w:tcPr>
            <w:tcW w:w="5327" w:type="dxa"/>
            <w:tcBorders>
              <w:top w:val="nil"/>
              <w:bottom w:val="nil"/>
            </w:tcBorders>
          </w:tcPr>
          <w:p w14:paraId="01F88AF3"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berwarna hijau gelap, mempunyai 5 pasang coastal scutes dengan pori-pori pada karapas.</w:t>
            </w:r>
          </w:p>
        </w:tc>
      </w:tr>
      <w:tr w:rsidR="005955B4" w:rsidRPr="00A43E7F" w14:paraId="7F48D896" w14:textId="77777777" w:rsidTr="00F17080">
        <w:trPr>
          <w:jc w:val="center"/>
        </w:trPr>
        <w:tc>
          <w:tcPr>
            <w:tcW w:w="498" w:type="dxa"/>
            <w:tcBorders>
              <w:top w:val="nil"/>
              <w:bottom w:val="nil"/>
            </w:tcBorders>
          </w:tcPr>
          <w:p w14:paraId="482D0B9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4.</w:t>
            </w:r>
          </w:p>
        </w:tc>
        <w:tc>
          <w:tcPr>
            <w:tcW w:w="2680" w:type="dxa"/>
            <w:tcBorders>
              <w:top w:val="nil"/>
              <w:bottom w:val="nil"/>
            </w:tcBorders>
          </w:tcPr>
          <w:p w14:paraId="0322057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Sisik</w:t>
            </w:r>
          </w:p>
          <w:p w14:paraId="4B391BE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Eretmochelys imbricata</w:t>
            </w:r>
            <w:r w:rsidRPr="00A43E7F">
              <w:rPr>
                <w:rFonts w:ascii="Times New Roman" w:hAnsi="Times New Roman" w:cs="Times New Roman"/>
              </w:rPr>
              <w:t>)</w:t>
            </w:r>
          </w:p>
        </w:tc>
        <w:tc>
          <w:tcPr>
            <w:tcW w:w="5327" w:type="dxa"/>
            <w:tcBorders>
              <w:top w:val="nil"/>
              <w:bottom w:val="nil"/>
            </w:tcBorders>
          </w:tcPr>
          <w:p w14:paraId="68F0F737"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berbentuk jantung atau susunan genteng yang runcing, warna coklat kemerahan atau bercampur kekuningan terang.</w:t>
            </w:r>
          </w:p>
        </w:tc>
      </w:tr>
      <w:tr w:rsidR="005955B4" w:rsidRPr="00A43E7F" w14:paraId="1563C96C" w14:textId="77777777" w:rsidTr="00F17080">
        <w:trPr>
          <w:jc w:val="center"/>
        </w:trPr>
        <w:tc>
          <w:tcPr>
            <w:tcW w:w="498" w:type="dxa"/>
            <w:tcBorders>
              <w:top w:val="nil"/>
              <w:bottom w:val="nil"/>
            </w:tcBorders>
          </w:tcPr>
          <w:p w14:paraId="28A9EA01"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5.</w:t>
            </w:r>
          </w:p>
        </w:tc>
        <w:tc>
          <w:tcPr>
            <w:tcW w:w="2680" w:type="dxa"/>
            <w:tcBorders>
              <w:top w:val="nil"/>
              <w:bottom w:val="nil"/>
            </w:tcBorders>
          </w:tcPr>
          <w:p w14:paraId="1982F76A"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Belimbing</w:t>
            </w:r>
          </w:p>
          <w:p w14:paraId="505A692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Dermochelys coriacea</w:t>
            </w:r>
            <w:r w:rsidRPr="00A43E7F">
              <w:rPr>
                <w:rFonts w:ascii="Times New Roman" w:hAnsi="Times New Roman" w:cs="Times New Roman"/>
              </w:rPr>
              <w:t>)</w:t>
            </w:r>
          </w:p>
        </w:tc>
        <w:tc>
          <w:tcPr>
            <w:tcW w:w="5327" w:type="dxa"/>
            <w:tcBorders>
              <w:top w:val="nil"/>
              <w:bottom w:val="nil"/>
            </w:tcBorders>
          </w:tcPr>
          <w:p w14:paraId="37821B73"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memanjang ke belakang dengan 7 garis di punggung, berwarna hitam disertai bintik-bintik putih.</w:t>
            </w:r>
          </w:p>
        </w:tc>
      </w:tr>
      <w:tr w:rsidR="005955B4" w:rsidRPr="00A43E7F" w14:paraId="5F1DC43D" w14:textId="77777777" w:rsidTr="00F17080">
        <w:trPr>
          <w:jc w:val="center"/>
        </w:trPr>
        <w:tc>
          <w:tcPr>
            <w:tcW w:w="498" w:type="dxa"/>
            <w:tcBorders>
              <w:top w:val="nil"/>
            </w:tcBorders>
          </w:tcPr>
          <w:p w14:paraId="3032E20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6.</w:t>
            </w:r>
          </w:p>
        </w:tc>
        <w:tc>
          <w:tcPr>
            <w:tcW w:w="2680" w:type="dxa"/>
            <w:tcBorders>
              <w:top w:val="nil"/>
            </w:tcBorders>
          </w:tcPr>
          <w:p w14:paraId="2B158C9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Tempayan</w:t>
            </w:r>
          </w:p>
          <w:p w14:paraId="74C0691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Caretta caretta</w:t>
            </w:r>
            <w:r w:rsidRPr="00A43E7F">
              <w:rPr>
                <w:rFonts w:ascii="Times New Roman" w:hAnsi="Times New Roman" w:cs="Times New Roman"/>
              </w:rPr>
              <w:t>)</w:t>
            </w:r>
          </w:p>
        </w:tc>
        <w:tc>
          <w:tcPr>
            <w:tcW w:w="5327" w:type="dxa"/>
            <w:tcBorders>
              <w:top w:val="nil"/>
            </w:tcBorders>
          </w:tcPr>
          <w:p w14:paraId="148C22B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memanjang dan meruncing arah kebelakang, warna coklat kemerahan.</w:t>
            </w:r>
          </w:p>
        </w:tc>
      </w:tr>
    </w:tbl>
    <w:p w14:paraId="13FE439C" w14:textId="77777777" w:rsidR="005955B4" w:rsidRDefault="005955B4" w:rsidP="005955B4">
      <w:pPr>
        <w:spacing w:after="0" w:line="480" w:lineRule="auto"/>
        <w:jc w:val="both"/>
        <w:rPr>
          <w:rFonts w:ascii="Times New Roman" w:hAnsi="Times New Roman" w:cs="Times New Roman"/>
          <w:sz w:val="20"/>
          <w:szCs w:val="20"/>
        </w:rPr>
      </w:pPr>
      <w:r w:rsidRPr="004053E3">
        <w:rPr>
          <w:rFonts w:ascii="Times New Roman" w:hAnsi="Times New Roman" w:cs="Times New Roman"/>
          <w:sz w:val="20"/>
          <w:szCs w:val="20"/>
        </w:rPr>
        <w:t>Sumber: (Dermawan, 2009)</w:t>
      </w:r>
    </w:p>
    <w:p w14:paraId="1C747D48" w14:textId="77777777" w:rsidR="005955B4" w:rsidRPr="003F6813" w:rsidRDefault="005955B4" w:rsidP="005955B4">
      <w:pPr>
        <w:spacing w:after="0" w:line="480" w:lineRule="auto"/>
        <w:jc w:val="both"/>
        <w:rPr>
          <w:rFonts w:ascii="Times New Roman" w:hAnsi="Times New Roman" w:cs="Times New Roman"/>
          <w:i/>
          <w:iCs/>
          <w:sz w:val="20"/>
          <w:szCs w:val="20"/>
          <w:lang w:val="id-ID"/>
        </w:rPr>
      </w:pPr>
      <w:r w:rsidRPr="003F6813">
        <w:rPr>
          <w:rFonts w:ascii="Times New Roman" w:hAnsi="Times New Roman" w:cs="Times New Roman"/>
          <w:i/>
          <w:iCs/>
          <w:sz w:val="20"/>
          <w:szCs w:val="20"/>
          <w:lang w:val="id-ID"/>
        </w:rPr>
        <w:t>Source: (Dermawan, 2009)</w:t>
      </w:r>
    </w:p>
    <w:p w14:paraId="2D4354A5" w14:textId="77777777" w:rsidR="005955B4" w:rsidRPr="005955B4" w:rsidRDefault="005955B4" w:rsidP="005955B4">
      <w:pPr>
        <w:spacing w:after="0" w:line="480" w:lineRule="auto"/>
        <w:ind w:firstLine="567"/>
        <w:jc w:val="both"/>
        <w:rPr>
          <w:rFonts w:ascii="Times New Roman" w:hAnsi="Times New Roman" w:cs="Times New Roman"/>
          <w:sz w:val="24"/>
          <w:szCs w:val="24"/>
          <w:lang w:val="id-ID"/>
        </w:rPr>
      </w:pPr>
      <w:r w:rsidRPr="005955B4">
        <w:rPr>
          <w:rFonts w:ascii="Times New Roman" w:hAnsi="Times New Roman" w:cs="Times New Roman"/>
          <w:sz w:val="24"/>
          <w:szCs w:val="24"/>
        </w:rPr>
        <w:t>Identifikasi jenis penyu</w:t>
      </w:r>
      <w:r w:rsidRPr="005955B4">
        <w:rPr>
          <w:rFonts w:ascii="Times New Roman" w:hAnsi="Times New Roman" w:cs="Times New Roman"/>
          <w:sz w:val="24"/>
          <w:szCs w:val="24"/>
          <w:lang w:val="id-ID"/>
        </w:rPr>
        <w:t xml:space="preserve"> yang ada di Indonesia</w:t>
      </w:r>
      <w:r w:rsidRPr="005955B4">
        <w:rPr>
          <w:rFonts w:ascii="Times New Roman" w:hAnsi="Times New Roman" w:cs="Times New Roman"/>
          <w:sz w:val="24"/>
          <w:szCs w:val="24"/>
        </w:rPr>
        <w:t xml:space="preserve"> berdasarkan jejak, ukuran sarang dan kebiasaan bertelur penyu </w:t>
      </w:r>
      <w:r w:rsidRPr="005955B4">
        <w:rPr>
          <w:rFonts w:ascii="Times New Roman" w:hAnsi="Times New Roman" w:cs="Times New Roman"/>
          <w:sz w:val="24"/>
          <w:szCs w:val="24"/>
          <w:lang w:val="id-ID"/>
        </w:rPr>
        <w:t xml:space="preserve">dapat dilihat </w:t>
      </w:r>
      <w:r w:rsidRPr="005955B4">
        <w:rPr>
          <w:rFonts w:ascii="Times New Roman" w:hAnsi="Times New Roman" w:cs="Times New Roman"/>
          <w:sz w:val="24"/>
          <w:szCs w:val="24"/>
        </w:rPr>
        <w:t xml:space="preserve">pada Tabel </w:t>
      </w:r>
      <w:r w:rsidRPr="005955B4">
        <w:rPr>
          <w:rFonts w:ascii="Times New Roman" w:hAnsi="Times New Roman" w:cs="Times New Roman"/>
          <w:sz w:val="24"/>
          <w:szCs w:val="24"/>
          <w:lang w:val="id-ID"/>
        </w:rPr>
        <w:t>2</w:t>
      </w:r>
      <w:r w:rsidRPr="005955B4">
        <w:rPr>
          <w:rFonts w:ascii="Times New Roman" w:hAnsi="Times New Roman" w:cs="Times New Roman"/>
          <w:sz w:val="24"/>
          <w:szCs w:val="24"/>
        </w:rPr>
        <w:t xml:space="preserve"> di bawah ini</w:t>
      </w:r>
      <w:r w:rsidRPr="005955B4">
        <w:rPr>
          <w:rFonts w:ascii="Times New Roman" w:hAnsi="Times New Roman" w:cs="Times New Roman"/>
          <w:sz w:val="24"/>
          <w:szCs w:val="24"/>
          <w:lang w:val="id-ID"/>
        </w:rPr>
        <w:t>.</w:t>
      </w:r>
    </w:p>
    <w:p w14:paraId="7E5BD4C3" w14:textId="77777777" w:rsidR="005955B4" w:rsidRPr="005955B4" w:rsidRDefault="005955B4" w:rsidP="005955B4">
      <w:pPr>
        <w:spacing w:after="0" w:line="480" w:lineRule="auto"/>
        <w:rPr>
          <w:rFonts w:ascii="Times New Roman" w:hAnsi="Times New Roman" w:cs="Times New Roman"/>
          <w:sz w:val="24"/>
          <w:szCs w:val="24"/>
        </w:rPr>
      </w:pPr>
      <w:r w:rsidRPr="005955B4">
        <w:rPr>
          <w:rFonts w:ascii="Times New Roman" w:hAnsi="Times New Roman" w:cs="Times New Roman"/>
          <w:sz w:val="24"/>
          <w:szCs w:val="24"/>
        </w:rPr>
        <w:t xml:space="preserve">Tabel </w:t>
      </w:r>
      <w:r w:rsidRPr="005955B4">
        <w:rPr>
          <w:rFonts w:ascii="Times New Roman" w:hAnsi="Times New Roman" w:cs="Times New Roman"/>
          <w:sz w:val="24"/>
          <w:szCs w:val="24"/>
          <w:lang w:val="id-ID"/>
        </w:rPr>
        <w:t>2</w:t>
      </w:r>
      <w:r w:rsidRPr="005955B4">
        <w:rPr>
          <w:rFonts w:ascii="Times New Roman" w:hAnsi="Times New Roman" w:cs="Times New Roman"/>
          <w:sz w:val="24"/>
          <w:szCs w:val="24"/>
        </w:rPr>
        <w:t>. Identifikasi berdasarkan jejak, ukuran sarang dan kebiasaan bertelur</w:t>
      </w:r>
    </w:p>
    <w:p w14:paraId="23FE436A" w14:textId="77777777" w:rsidR="005955B4" w:rsidRPr="005955B4" w:rsidRDefault="005955B4" w:rsidP="005955B4">
      <w:pPr>
        <w:spacing w:after="0" w:line="480" w:lineRule="auto"/>
        <w:rPr>
          <w:rFonts w:ascii="Times New Roman" w:hAnsi="Times New Roman" w:cs="Times New Roman"/>
          <w:i/>
          <w:iCs/>
          <w:sz w:val="24"/>
          <w:szCs w:val="24"/>
          <w:lang w:val="id-ID"/>
        </w:rPr>
      </w:pPr>
      <w:r w:rsidRPr="005955B4">
        <w:rPr>
          <w:rFonts w:ascii="Times New Roman" w:hAnsi="Times New Roman" w:cs="Times New Roman"/>
          <w:i/>
          <w:iCs/>
          <w:sz w:val="24"/>
          <w:szCs w:val="24"/>
          <w:lang w:val="id-ID"/>
        </w:rPr>
        <w:t>Table 2. Identification by track, nest size and egg laying habit</w:t>
      </w:r>
    </w:p>
    <w:tbl>
      <w:tblPr>
        <w:tblStyle w:val="TableGrid"/>
        <w:tblW w:w="803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1749"/>
        <w:gridCol w:w="2835"/>
        <w:gridCol w:w="2882"/>
      </w:tblGrid>
      <w:tr w:rsidR="005955B4" w:rsidRPr="00CB27BD" w14:paraId="49E842F8" w14:textId="77777777" w:rsidTr="005955B4">
        <w:trPr>
          <w:trHeight w:val="474"/>
          <w:jc w:val="center"/>
        </w:trPr>
        <w:tc>
          <w:tcPr>
            <w:tcW w:w="567" w:type="dxa"/>
          </w:tcPr>
          <w:p w14:paraId="6C6CF5AC"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No</w:t>
            </w:r>
          </w:p>
          <w:p w14:paraId="2B19C238" w14:textId="77777777" w:rsidR="005955B4" w:rsidRPr="00CB27BD" w:rsidRDefault="005955B4" w:rsidP="005955B4">
            <w:pPr>
              <w:spacing w:line="480" w:lineRule="auto"/>
              <w:jc w:val="center"/>
              <w:rPr>
                <w:rFonts w:ascii="Times New Roman" w:hAnsi="Times New Roman" w:cs="Times New Roman"/>
              </w:rPr>
            </w:pPr>
          </w:p>
        </w:tc>
        <w:tc>
          <w:tcPr>
            <w:tcW w:w="1749" w:type="dxa"/>
          </w:tcPr>
          <w:p w14:paraId="163CA63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Jenis</w:t>
            </w:r>
          </w:p>
          <w:p w14:paraId="2FC0D3C9" w14:textId="77777777" w:rsidR="005955B4" w:rsidRPr="00CB27BD" w:rsidRDefault="005955B4" w:rsidP="005955B4">
            <w:pPr>
              <w:spacing w:line="480" w:lineRule="auto"/>
              <w:jc w:val="center"/>
              <w:rPr>
                <w:rFonts w:ascii="Times New Roman" w:hAnsi="Times New Roman" w:cs="Times New Roman"/>
              </w:rPr>
            </w:pPr>
          </w:p>
        </w:tc>
        <w:tc>
          <w:tcPr>
            <w:tcW w:w="2835" w:type="dxa"/>
          </w:tcPr>
          <w:p w14:paraId="13899705"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Jejak</w:t>
            </w:r>
          </w:p>
          <w:p w14:paraId="20735BDB" w14:textId="77777777" w:rsidR="005955B4" w:rsidRPr="00CB27BD" w:rsidRDefault="005955B4" w:rsidP="005955B4">
            <w:pPr>
              <w:spacing w:line="480" w:lineRule="auto"/>
              <w:jc w:val="center"/>
              <w:rPr>
                <w:rFonts w:ascii="Times New Roman" w:hAnsi="Times New Roman" w:cs="Times New Roman"/>
              </w:rPr>
            </w:pPr>
          </w:p>
        </w:tc>
        <w:tc>
          <w:tcPr>
            <w:tcW w:w="2882" w:type="dxa"/>
          </w:tcPr>
          <w:p w14:paraId="0497AD8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 xml:space="preserve">Ukuran Sarang dan </w:t>
            </w:r>
            <w:r>
              <w:rPr>
                <w:rFonts w:ascii="Times New Roman" w:hAnsi="Times New Roman" w:cs="Times New Roman"/>
                <w:lang w:val="id-ID"/>
              </w:rPr>
              <w:t>K</w:t>
            </w:r>
            <w:r w:rsidRPr="00CB27BD">
              <w:rPr>
                <w:rFonts w:ascii="Times New Roman" w:hAnsi="Times New Roman" w:cs="Times New Roman"/>
              </w:rPr>
              <w:t xml:space="preserve">ebiasaan </w:t>
            </w:r>
            <w:r>
              <w:rPr>
                <w:rFonts w:ascii="Times New Roman" w:hAnsi="Times New Roman" w:cs="Times New Roman"/>
                <w:lang w:val="id-ID"/>
              </w:rPr>
              <w:t>B</w:t>
            </w:r>
            <w:r w:rsidRPr="00CB27BD">
              <w:rPr>
                <w:rFonts w:ascii="Times New Roman" w:hAnsi="Times New Roman" w:cs="Times New Roman"/>
              </w:rPr>
              <w:t>ertelur</w:t>
            </w:r>
          </w:p>
        </w:tc>
      </w:tr>
      <w:tr w:rsidR="005955B4" w:rsidRPr="00CB27BD" w14:paraId="275FC313" w14:textId="77777777" w:rsidTr="005955B4">
        <w:trPr>
          <w:jc w:val="center"/>
        </w:trPr>
        <w:tc>
          <w:tcPr>
            <w:tcW w:w="567" w:type="dxa"/>
            <w:tcBorders>
              <w:bottom w:val="nil"/>
            </w:tcBorders>
          </w:tcPr>
          <w:p w14:paraId="6E5E0FC3"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1.</w:t>
            </w:r>
          </w:p>
        </w:tc>
        <w:tc>
          <w:tcPr>
            <w:tcW w:w="1749" w:type="dxa"/>
            <w:tcBorders>
              <w:bottom w:val="nil"/>
            </w:tcBorders>
          </w:tcPr>
          <w:p w14:paraId="298FACB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Hijau</w:t>
            </w:r>
          </w:p>
          <w:p w14:paraId="07E1D282"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Chelonia mydas</w:t>
            </w:r>
            <w:r w:rsidRPr="00CB27BD">
              <w:rPr>
                <w:rFonts w:ascii="Times New Roman" w:hAnsi="Times New Roman" w:cs="Times New Roman"/>
              </w:rPr>
              <w:t>)</w:t>
            </w:r>
          </w:p>
        </w:tc>
        <w:tc>
          <w:tcPr>
            <w:tcW w:w="2835" w:type="dxa"/>
            <w:tcBorders>
              <w:bottom w:val="nil"/>
            </w:tcBorders>
          </w:tcPr>
          <w:p w14:paraId="7D557986" w14:textId="77777777" w:rsidR="005955B4" w:rsidRPr="00CB27BD" w:rsidRDefault="005955B4" w:rsidP="005955B4">
            <w:pPr>
              <w:spacing w:line="480" w:lineRule="auto"/>
              <w:ind w:hanging="10"/>
              <w:jc w:val="both"/>
              <w:rPr>
                <w:rFonts w:ascii="Times New Roman" w:hAnsi="Times New Roman" w:cs="Times New Roman"/>
              </w:rPr>
            </w:pPr>
            <w:r w:rsidRPr="00CB27BD">
              <w:rPr>
                <w:rFonts w:ascii="Times New Roman" w:hAnsi="Times New Roman" w:cs="Times New Roman"/>
              </w:rPr>
              <w:t>Lebar jejak ± 100 cm. Bentuk diagonal berpola simetris yang dibuat oleh tungkai depannya.</w:t>
            </w:r>
          </w:p>
        </w:tc>
        <w:tc>
          <w:tcPr>
            <w:tcW w:w="2882" w:type="dxa"/>
            <w:tcBorders>
              <w:bottom w:val="nil"/>
            </w:tcBorders>
          </w:tcPr>
          <w:p w14:paraId="532401A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Kedalam</w:t>
            </w:r>
            <w:r>
              <w:rPr>
                <w:rFonts w:ascii="Times New Roman" w:hAnsi="Times New Roman" w:cs="Times New Roman"/>
                <w:lang w:val="id-ID"/>
              </w:rPr>
              <w:t>an</w:t>
            </w:r>
            <w:r w:rsidRPr="00CB27BD">
              <w:rPr>
                <w:rFonts w:ascii="Times New Roman" w:hAnsi="Times New Roman" w:cs="Times New Roman"/>
              </w:rPr>
              <w:t xml:space="preserve"> antara 55-60 cm</w:t>
            </w:r>
          </w:p>
        </w:tc>
      </w:tr>
      <w:tr w:rsidR="005955B4" w:rsidRPr="00CB27BD" w14:paraId="284A2D8F" w14:textId="77777777" w:rsidTr="005955B4">
        <w:trPr>
          <w:jc w:val="center"/>
        </w:trPr>
        <w:tc>
          <w:tcPr>
            <w:tcW w:w="567" w:type="dxa"/>
            <w:tcBorders>
              <w:top w:val="nil"/>
              <w:bottom w:val="nil"/>
            </w:tcBorders>
          </w:tcPr>
          <w:p w14:paraId="1FCB8938"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2.</w:t>
            </w:r>
          </w:p>
        </w:tc>
        <w:tc>
          <w:tcPr>
            <w:tcW w:w="1749" w:type="dxa"/>
            <w:tcBorders>
              <w:top w:val="nil"/>
              <w:bottom w:val="nil"/>
            </w:tcBorders>
          </w:tcPr>
          <w:p w14:paraId="5E5BF099"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Pipih</w:t>
            </w:r>
          </w:p>
          <w:p w14:paraId="082A13D3"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Natator depressus</w:t>
            </w:r>
            <w:r w:rsidRPr="00CB27BD">
              <w:rPr>
                <w:rFonts w:ascii="Times New Roman" w:hAnsi="Times New Roman" w:cs="Times New Roman"/>
              </w:rPr>
              <w:t>)</w:t>
            </w:r>
          </w:p>
        </w:tc>
        <w:tc>
          <w:tcPr>
            <w:tcW w:w="2835" w:type="dxa"/>
            <w:tcBorders>
              <w:top w:val="nil"/>
              <w:bottom w:val="nil"/>
            </w:tcBorders>
          </w:tcPr>
          <w:p w14:paraId="51472AE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 90 cm. Pintasannya jelas dengan tanda diagonal yang berpola simetris dibuat oleh tungkai depannya.</w:t>
            </w:r>
          </w:p>
        </w:tc>
        <w:tc>
          <w:tcPr>
            <w:tcW w:w="2882" w:type="dxa"/>
            <w:tcBorders>
              <w:top w:val="nil"/>
              <w:bottom w:val="nil"/>
            </w:tcBorders>
          </w:tcPr>
          <w:p w14:paraId="3245513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Pembuatan sarang dilakukan di pantai terbuka yang luas, di daratan atau di pulau-pulau besar berhabitat karang.</w:t>
            </w:r>
          </w:p>
        </w:tc>
      </w:tr>
      <w:tr w:rsidR="005955B4" w:rsidRPr="00CB27BD" w14:paraId="6A8FFC97" w14:textId="77777777" w:rsidTr="005955B4">
        <w:trPr>
          <w:jc w:val="center"/>
        </w:trPr>
        <w:tc>
          <w:tcPr>
            <w:tcW w:w="567" w:type="dxa"/>
            <w:tcBorders>
              <w:top w:val="nil"/>
              <w:bottom w:val="nil"/>
            </w:tcBorders>
          </w:tcPr>
          <w:p w14:paraId="40C29AB8"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lastRenderedPageBreak/>
              <w:t>3.</w:t>
            </w:r>
          </w:p>
        </w:tc>
        <w:tc>
          <w:tcPr>
            <w:tcW w:w="1749" w:type="dxa"/>
            <w:tcBorders>
              <w:top w:val="nil"/>
              <w:bottom w:val="nil"/>
            </w:tcBorders>
          </w:tcPr>
          <w:p w14:paraId="04B66189"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Lekang</w:t>
            </w:r>
          </w:p>
          <w:p w14:paraId="63C86C5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Lepidochelys olivicea</w:t>
            </w:r>
            <w:r w:rsidRPr="00CB27BD">
              <w:rPr>
                <w:rFonts w:ascii="Times New Roman" w:hAnsi="Times New Roman" w:cs="Times New Roman"/>
              </w:rPr>
              <w:t>)</w:t>
            </w:r>
          </w:p>
        </w:tc>
        <w:tc>
          <w:tcPr>
            <w:tcW w:w="2835" w:type="dxa"/>
            <w:tcBorders>
              <w:top w:val="nil"/>
              <w:bottom w:val="nil"/>
            </w:tcBorders>
          </w:tcPr>
          <w:p w14:paraId="1AF0CF20"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 80 cm. Bentuk pintasan dangkal,</w:t>
            </w:r>
            <w:r>
              <w:rPr>
                <w:rFonts w:ascii="Times New Roman" w:hAnsi="Times New Roman" w:cs="Times New Roman"/>
                <w:lang w:val="id-ID"/>
              </w:rPr>
              <w:t xml:space="preserve"> </w:t>
            </w:r>
            <w:r w:rsidRPr="00CB27BD">
              <w:rPr>
                <w:rFonts w:ascii="Times New Roman" w:hAnsi="Times New Roman" w:cs="Times New Roman"/>
              </w:rPr>
              <w:t xml:space="preserve">tanda diagonal yang dibuat tungkai depannya tidak simetris. </w:t>
            </w:r>
          </w:p>
        </w:tc>
        <w:tc>
          <w:tcPr>
            <w:tcW w:w="2882" w:type="dxa"/>
            <w:tcBorders>
              <w:top w:val="nil"/>
              <w:bottom w:val="nil"/>
            </w:tcBorders>
          </w:tcPr>
          <w:p w14:paraId="2346B4BA"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 xml:space="preserve">Bertelur setiap saat, ditemukan secara serentak dalam beberapa hari “arribada”. Arribada adalah perilaku unik dari betina </w:t>
            </w:r>
            <w:r w:rsidRPr="00A43E7F">
              <w:rPr>
                <w:rFonts w:ascii="Times New Roman" w:hAnsi="Times New Roman" w:cs="Times New Roman"/>
                <w:i/>
                <w:iCs/>
              </w:rPr>
              <w:t>L.</w:t>
            </w:r>
            <w:r w:rsidRPr="00CB27BD">
              <w:rPr>
                <w:rFonts w:ascii="Times New Roman" w:hAnsi="Times New Roman" w:cs="Times New Roman"/>
              </w:rPr>
              <w:t xml:space="preserve"> </w:t>
            </w:r>
            <w:r w:rsidRPr="00CB27BD">
              <w:rPr>
                <w:rFonts w:ascii="Times New Roman" w:hAnsi="Times New Roman" w:cs="Times New Roman"/>
                <w:i/>
              </w:rPr>
              <w:t xml:space="preserve">oliacea </w:t>
            </w:r>
            <w:r w:rsidRPr="00CB27BD">
              <w:rPr>
                <w:rFonts w:ascii="Times New Roman" w:hAnsi="Times New Roman" w:cs="Times New Roman"/>
              </w:rPr>
              <w:t>yang bersarang secara serantak pada waktu tertentu. Penyu ini bertelur di daerah tropis berpohon.</w:t>
            </w:r>
          </w:p>
        </w:tc>
      </w:tr>
      <w:tr w:rsidR="005955B4" w:rsidRPr="00CB27BD" w14:paraId="09D773DA" w14:textId="77777777" w:rsidTr="005955B4">
        <w:trPr>
          <w:jc w:val="center"/>
        </w:trPr>
        <w:tc>
          <w:tcPr>
            <w:tcW w:w="567" w:type="dxa"/>
            <w:tcBorders>
              <w:top w:val="nil"/>
              <w:bottom w:val="nil"/>
            </w:tcBorders>
          </w:tcPr>
          <w:p w14:paraId="30DA0F76"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4.</w:t>
            </w:r>
          </w:p>
        </w:tc>
        <w:tc>
          <w:tcPr>
            <w:tcW w:w="1749" w:type="dxa"/>
            <w:tcBorders>
              <w:top w:val="nil"/>
              <w:bottom w:val="nil"/>
            </w:tcBorders>
          </w:tcPr>
          <w:p w14:paraId="388FFD35"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Sisik</w:t>
            </w:r>
          </w:p>
          <w:p w14:paraId="06F19DD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Eretmochelys imbricata</w:t>
            </w:r>
            <w:r w:rsidRPr="00CB27BD">
              <w:rPr>
                <w:rFonts w:ascii="Times New Roman" w:hAnsi="Times New Roman" w:cs="Times New Roman"/>
              </w:rPr>
              <w:t>)</w:t>
            </w:r>
          </w:p>
        </w:tc>
        <w:tc>
          <w:tcPr>
            <w:tcW w:w="2835" w:type="dxa"/>
            <w:tcBorders>
              <w:top w:val="nil"/>
              <w:bottom w:val="nil"/>
            </w:tcBorders>
          </w:tcPr>
          <w:p w14:paraId="7E4114C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antara 75-80 cm. Bentuk pintasan dangkal, tanda diagonal yang dibuat tidak simetris.</w:t>
            </w:r>
          </w:p>
        </w:tc>
        <w:tc>
          <w:tcPr>
            <w:tcW w:w="2882" w:type="dxa"/>
            <w:tcBorders>
              <w:top w:val="nil"/>
              <w:bottom w:val="nil"/>
            </w:tcBorders>
          </w:tcPr>
          <w:p w14:paraId="21C7D231"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Tempat bertelur dipilih di pasir koral atau pasir granit. Kedalaman sarang paling dangkal dibanding sarang penyu lainnya.</w:t>
            </w:r>
          </w:p>
        </w:tc>
      </w:tr>
      <w:tr w:rsidR="005955B4" w:rsidRPr="00CB27BD" w14:paraId="612B6B76" w14:textId="77777777" w:rsidTr="005955B4">
        <w:trPr>
          <w:jc w:val="center"/>
        </w:trPr>
        <w:tc>
          <w:tcPr>
            <w:tcW w:w="567" w:type="dxa"/>
            <w:tcBorders>
              <w:top w:val="nil"/>
              <w:bottom w:val="nil"/>
            </w:tcBorders>
          </w:tcPr>
          <w:p w14:paraId="298421B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5.</w:t>
            </w:r>
          </w:p>
        </w:tc>
        <w:tc>
          <w:tcPr>
            <w:tcW w:w="1749" w:type="dxa"/>
            <w:tcBorders>
              <w:top w:val="nil"/>
              <w:bottom w:val="nil"/>
            </w:tcBorders>
          </w:tcPr>
          <w:p w14:paraId="4D0DB003"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Belimbing</w:t>
            </w:r>
          </w:p>
          <w:p w14:paraId="212630B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Dermochelys coriacea</w:t>
            </w:r>
            <w:r w:rsidRPr="00CB27BD">
              <w:rPr>
                <w:rFonts w:ascii="Times New Roman" w:hAnsi="Times New Roman" w:cs="Times New Roman"/>
              </w:rPr>
              <w:t>)</w:t>
            </w:r>
          </w:p>
        </w:tc>
        <w:tc>
          <w:tcPr>
            <w:tcW w:w="2835" w:type="dxa"/>
            <w:tcBorders>
              <w:top w:val="nil"/>
              <w:bottom w:val="nil"/>
            </w:tcBorders>
          </w:tcPr>
          <w:p w14:paraId="5127BD36"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w:t>
            </w:r>
            <w:r>
              <w:rPr>
                <w:rFonts w:ascii="Times New Roman" w:hAnsi="Times New Roman" w:cs="Times New Roman"/>
                <w:lang w:val="id-ID"/>
              </w:rPr>
              <w:t xml:space="preserve"> </w:t>
            </w:r>
            <w:r w:rsidRPr="00CB27BD">
              <w:rPr>
                <w:rFonts w:ascii="Times New Roman" w:hAnsi="Times New Roman" w:cs="Times New Roman"/>
              </w:rPr>
              <w:t xml:space="preserve">minimal </w:t>
            </w:r>
            <w:r>
              <w:rPr>
                <w:rFonts w:ascii="Times New Roman" w:hAnsi="Times New Roman" w:cs="Times New Roman"/>
                <w:lang w:val="id-ID"/>
              </w:rPr>
              <w:t xml:space="preserve">           </w:t>
            </w:r>
            <w:r w:rsidRPr="00CB27BD">
              <w:rPr>
                <w:rFonts w:ascii="Times New Roman" w:hAnsi="Times New Roman" w:cs="Times New Roman"/>
              </w:rPr>
              <w:t>150-200 cm. Pintasan sangat dalam dengan bentuk tanda diagonal yang simetris.</w:t>
            </w:r>
          </w:p>
        </w:tc>
        <w:tc>
          <w:tcPr>
            <w:tcW w:w="2882" w:type="dxa"/>
            <w:tcBorders>
              <w:top w:val="nil"/>
              <w:bottom w:val="nil"/>
            </w:tcBorders>
          </w:tcPr>
          <w:p w14:paraId="7C92AD8F"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Bertelur di pantai yang luas dan panjang di daerah tropis.</w:t>
            </w:r>
          </w:p>
          <w:p w14:paraId="22194B33" w14:textId="77777777" w:rsidR="005955B4" w:rsidRPr="00CB27BD" w:rsidRDefault="005955B4" w:rsidP="005955B4">
            <w:pPr>
              <w:spacing w:line="480" w:lineRule="auto"/>
              <w:jc w:val="both"/>
              <w:rPr>
                <w:rFonts w:ascii="Times New Roman" w:hAnsi="Times New Roman" w:cs="Times New Roman"/>
              </w:rPr>
            </w:pPr>
          </w:p>
          <w:p w14:paraId="3F66ADEE" w14:textId="77777777" w:rsidR="005955B4" w:rsidRPr="00CB27BD" w:rsidRDefault="005955B4" w:rsidP="005955B4">
            <w:pPr>
              <w:spacing w:line="480" w:lineRule="auto"/>
              <w:jc w:val="both"/>
              <w:rPr>
                <w:rFonts w:ascii="Times New Roman" w:hAnsi="Times New Roman" w:cs="Times New Roman"/>
              </w:rPr>
            </w:pPr>
          </w:p>
        </w:tc>
      </w:tr>
      <w:tr w:rsidR="005955B4" w:rsidRPr="00CB27BD" w14:paraId="183091F6" w14:textId="77777777" w:rsidTr="005955B4">
        <w:trPr>
          <w:trHeight w:val="1370"/>
          <w:jc w:val="center"/>
        </w:trPr>
        <w:tc>
          <w:tcPr>
            <w:tcW w:w="567" w:type="dxa"/>
            <w:tcBorders>
              <w:top w:val="nil"/>
            </w:tcBorders>
          </w:tcPr>
          <w:p w14:paraId="59C66C33"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6.</w:t>
            </w:r>
          </w:p>
        </w:tc>
        <w:tc>
          <w:tcPr>
            <w:tcW w:w="1749" w:type="dxa"/>
            <w:tcBorders>
              <w:top w:val="nil"/>
            </w:tcBorders>
          </w:tcPr>
          <w:p w14:paraId="2C31D4AB"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Tempayan</w:t>
            </w:r>
          </w:p>
          <w:p w14:paraId="0EB86C6E"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Caretta caretta</w:t>
            </w:r>
            <w:r w:rsidRPr="00CB27BD">
              <w:rPr>
                <w:rFonts w:ascii="Times New Roman" w:hAnsi="Times New Roman" w:cs="Times New Roman"/>
              </w:rPr>
              <w:t>)</w:t>
            </w:r>
          </w:p>
        </w:tc>
        <w:tc>
          <w:tcPr>
            <w:tcW w:w="2835" w:type="dxa"/>
            <w:tcBorders>
              <w:top w:val="nil"/>
            </w:tcBorders>
          </w:tcPr>
          <w:p w14:paraId="5424764D"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antara 90-100 cm. Pintasannya jelas tetapi dalam dan tanda diagonalnya yang berpola</w:t>
            </w:r>
            <w:r>
              <w:rPr>
                <w:rFonts w:ascii="Times New Roman" w:hAnsi="Times New Roman" w:cs="Times New Roman"/>
                <w:lang w:val="id-ID"/>
              </w:rPr>
              <w:t xml:space="preserve"> </w:t>
            </w:r>
            <w:r w:rsidRPr="00CB27BD">
              <w:rPr>
                <w:rFonts w:ascii="Times New Roman" w:hAnsi="Times New Roman" w:cs="Times New Roman"/>
              </w:rPr>
              <w:t>dibuat oleh kaki depannya.</w:t>
            </w:r>
          </w:p>
        </w:tc>
        <w:tc>
          <w:tcPr>
            <w:tcW w:w="2882" w:type="dxa"/>
            <w:tcBorders>
              <w:top w:val="nil"/>
            </w:tcBorders>
          </w:tcPr>
          <w:p w14:paraId="15DB469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Pembuatan sarang umumnya dilakukan di pantai pada daratan pulau besar.</w:t>
            </w:r>
          </w:p>
        </w:tc>
      </w:tr>
    </w:tbl>
    <w:p w14:paraId="2890896C" w14:textId="4BF4B619" w:rsidR="005955B4" w:rsidRDefault="005955B4" w:rsidP="005955B4">
      <w:pPr>
        <w:spacing w:after="0" w:line="480" w:lineRule="auto"/>
        <w:jc w:val="center"/>
        <w:rPr>
          <w:rFonts w:ascii="Times New Roman" w:eastAsia="Times New Roman" w:hAnsi="Times New Roman" w:cs="Times New Roman"/>
          <w:b/>
          <w:sz w:val="24"/>
          <w:szCs w:val="24"/>
        </w:rPr>
      </w:pPr>
    </w:p>
    <w:p w14:paraId="6018CEDC" w14:textId="75850194" w:rsidR="00EB3E47" w:rsidRPr="00EB3E47" w:rsidRDefault="00EB3E47" w:rsidP="00EB3E47">
      <w:pPr>
        <w:spacing w:after="0" w:line="480" w:lineRule="auto"/>
        <w:jc w:val="both"/>
        <w:rPr>
          <w:rFonts w:ascii="Times New Roman" w:hAnsi="Times New Roman" w:cs="Times New Roman"/>
          <w:b/>
          <w:sz w:val="24"/>
          <w:szCs w:val="24"/>
        </w:rPr>
      </w:pPr>
      <w:r w:rsidRPr="00EB3E47">
        <w:rPr>
          <w:rFonts w:ascii="Times New Roman" w:hAnsi="Times New Roman" w:cs="Times New Roman"/>
          <w:b/>
          <w:sz w:val="24"/>
          <w:szCs w:val="24"/>
        </w:rPr>
        <w:t>Data Pendaratan dan Penetasan Telur Penyu Lekang (</w:t>
      </w:r>
      <w:r w:rsidRPr="00EB3E47">
        <w:rPr>
          <w:rFonts w:ascii="Times New Roman" w:hAnsi="Times New Roman" w:cs="Times New Roman"/>
          <w:b/>
          <w:i/>
          <w:sz w:val="24"/>
          <w:szCs w:val="24"/>
        </w:rPr>
        <w:t>Lepidochelys olivacea</w:t>
      </w:r>
      <w:r w:rsidRPr="00EB3E47">
        <w:rPr>
          <w:rFonts w:ascii="Times New Roman" w:hAnsi="Times New Roman" w:cs="Times New Roman"/>
          <w:b/>
          <w:sz w:val="24"/>
          <w:szCs w:val="24"/>
        </w:rPr>
        <w:t>)</w:t>
      </w:r>
    </w:p>
    <w:p w14:paraId="32C4C535" w14:textId="77777777" w:rsidR="00EB3E47" w:rsidRDefault="00EB3E47" w:rsidP="00EB3E47">
      <w:pPr>
        <w:spacing w:after="0" w:line="480" w:lineRule="auto"/>
        <w:ind w:firstLine="567"/>
        <w:jc w:val="both"/>
        <w:rPr>
          <w:rFonts w:ascii="Times New Roman" w:hAnsi="Times New Roman" w:cs="Times New Roman"/>
        </w:rPr>
      </w:pPr>
      <w:r w:rsidRPr="00EB3E47">
        <w:rPr>
          <w:rFonts w:ascii="Times New Roman" w:hAnsi="Times New Roman" w:cs="Times New Roman"/>
          <w:sz w:val="24"/>
          <w:szCs w:val="24"/>
        </w:rPr>
        <w:lastRenderedPageBreak/>
        <w:t>Data pendaratan dan penetasan telur penyu lekang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selama </w:t>
      </w:r>
      <w:r w:rsidRPr="00EB3E47">
        <w:rPr>
          <w:rFonts w:ascii="Times New Roman" w:hAnsi="Times New Roman" w:cs="Times New Roman"/>
          <w:sz w:val="24"/>
          <w:szCs w:val="24"/>
          <w:lang w:val="id-ID"/>
        </w:rPr>
        <w:t>tahun</w:t>
      </w:r>
      <w:r w:rsidRPr="00EB3E47">
        <w:rPr>
          <w:rFonts w:ascii="Times New Roman" w:hAnsi="Times New Roman" w:cs="Times New Roman"/>
          <w:sz w:val="24"/>
          <w:szCs w:val="24"/>
        </w:rPr>
        <w:t xml:space="preserve"> 2019</w:t>
      </w:r>
      <w:r w:rsidRPr="00EB3E47">
        <w:rPr>
          <w:rFonts w:ascii="Times New Roman" w:hAnsi="Times New Roman" w:cs="Times New Roman"/>
          <w:sz w:val="24"/>
          <w:szCs w:val="24"/>
          <w:lang w:val="id-ID"/>
        </w:rPr>
        <w:t xml:space="preserve"> dan 2020</w:t>
      </w:r>
      <w:r w:rsidRPr="00EB3E47">
        <w:rPr>
          <w:rFonts w:ascii="Times New Roman" w:hAnsi="Times New Roman" w:cs="Times New Roman"/>
          <w:sz w:val="24"/>
          <w:szCs w:val="24"/>
        </w:rPr>
        <w:t xml:space="preserve"> di pantai cemara dapat dilihat</w:t>
      </w:r>
      <w:r w:rsidRPr="00EE2E5B">
        <w:rPr>
          <w:rFonts w:ascii="Times New Roman" w:hAnsi="Times New Roman" w:cs="Times New Roman"/>
        </w:rPr>
        <w:t xml:space="preserve"> pada </w:t>
      </w:r>
      <w:r>
        <w:rPr>
          <w:rFonts w:ascii="Times New Roman" w:hAnsi="Times New Roman" w:cs="Times New Roman"/>
          <w:lang w:val="id-ID"/>
        </w:rPr>
        <w:t>T</w:t>
      </w:r>
      <w:r w:rsidRPr="00EE2E5B">
        <w:rPr>
          <w:rFonts w:ascii="Times New Roman" w:hAnsi="Times New Roman" w:cs="Times New Roman"/>
        </w:rPr>
        <w:t xml:space="preserve">abel </w:t>
      </w:r>
      <w:r>
        <w:rPr>
          <w:rFonts w:ascii="Times New Roman" w:hAnsi="Times New Roman" w:cs="Times New Roman"/>
          <w:lang w:val="id-ID"/>
        </w:rPr>
        <w:t>3 dan 4.</w:t>
      </w:r>
    </w:p>
    <w:p w14:paraId="41CE62B0" w14:textId="77777777" w:rsidR="00EB3E47" w:rsidRDefault="00EB3E47" w:rsidP="00EB3E47">
      <w:pPr>
        <w:spacing w:after="0" w:line="240" w:lineRule="auto"/>
        <w:ind w:firstLine="284"/>
        <w:jc w:val="both"/>
        <w:rPr>
          <w:rFonts w:ascii="Times New Roman" w:hAnsi="Times New Roman" w:cs="Times New Roman"/>
        </w:rPr>
      </w:pPr>
    </w:p>
    <w:p w14:paraId="6B397F1D" w14:textId="77777777" w:rsidR="00EB3E47" w:rsidRPr="00EB3E47" w:rsidRDefault="00EB3E47" w:rsidP="00EB3E47">
      <w:pPr>
        <w:spacing w:after="0" w:line="480" w:lineRule="auto"/>
        <w:ind w:left="1008" w:hanging="1008"/>
        <w:jc w:val="both"/>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3</w:t>
      </w:r>
      <w:r w:rsidRPr="00EB3E47">
        <w:rPr>
          <w:rFonts w:ascii="Times New Roman" w:hAnsi="Times New Roman" w:cs="Times New Roman"/>
          <w:sz w:val="24"/>
          <w:szCs w:val="24"/>
        </w:rPr>
        <w:t xml:space="preserve">. Data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 xml:space="preserve">endaratan dan penetasan telur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 xml:space="preserve">enyu </w:t>
      </w:r>
      <w:r w:rsidRPr="00EB3E47">
        <w:rPr>
          <w:rFonts w:ascii="Times New Roman" w:hAnsi="Times New Roman" w:cs="Times New Roman"/>
          <w:sz w:val="24"/>
          <w:szCs w:val="24"/>
          <w:lang w:val="id-ID"/>
        </w:rPr>
        <w:t>L</w:t>
      </w:r>
      <w:r w:rsidRPr="00EB3E47">
        <w:rPr>
          <w:rFonts w:ascii="Times New Roman" w:hAnsi="Times New Roman" w:cs="Times New Roman"/>
          <w:sz w:val="24"/>
          <w:szCs w:val="24"/>
        </w:rPr>
        <w:t>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pada bulan </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anuari-</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uli 2019.</w:t>
      </w:r>
    </w:p>
    <w:p w14:paraId="17CE5BE5" w14:textId="77777777" w:rsidR="00EB3E47" w:rsidRPr="00EB3E47" w:rsidRDefault="00EB3E47" w:rsidP="00EB3E47">
      <w:pPr>
        <w:spacing w:after="0" w:line="480" w:lineRule="auto"/>
        <w:ind w:left="1008" w:hanging="1008"/>
        <w:jc w:val="both"/>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3. Landing and hatching data of Lekang Turtle eggs (Lepidochelys olivacea) in January – July 2019</w:t>
      </w:r>
      <w:r w:rsidRPr="00EB3E47">
        <w:rPr>
          <w:rFonts w:ascii="Times New Roman" w:hAnsi="Times New Roman" w:cs="Times New Roman"/>
          <w:i/>
          <w:iCs/>
          <w:sz w:val="24"/>
          <w:szCs w:val="24"/>
          <w:lang w:val="id-ID"/>
        </w:rPr>
        <w:tab/>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1560"/>
        <w:gridCol w:w="1559"/>
        <w:gridCol w:w="3685"/>
      </w:tblGrid>
      <w:tr w:rsidR="00EB3E47" w:rsidRPr="00EB3E47" w14:paraId="641131DF" w14:textId="77777777" w:rsidTr="005F4D15">
        <w:trPr>
          <w:trHeight w:val="639"/>
        </w:trPr>
        <w:tc>
          <w:tcPr>
            <w:tcW w:w="1134" w:type="dxa"/>
          </w:tcPr>
          <w:p w14:paraId="6871317A" w14:textId="43076EE9" w:rsidR="00EB3E47" w:rsidRPr="00EB3E47" w:rsidRDefault="00EB3E47" w:rsidP="005F4D15">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Bulan</w:t>
            </w:r>
          </w:p>
        </w:tc>
        <w:tc>
          <w:tcPr>
            <w:tcW w:w="1560" w:type="dxa"/>
          </w:tcPr>
          <w:p w14:paraId="5983FBE5"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endarat</w:t>
            </w:r>
          </w:p>
        </w:tc>
        <w:tc>
          <w:tcPr>
            <w:tcW w:w="1559" w:type="dxa"/>
          </w:tcPr>
          <w:p w14:paraId="37637395"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enetas</w:t>
            </w:r>
          </w:p>
        </w:tc>
        <w:tc>
          <w:tcPr>
            <w:tcW w:w="3685" w:type="dxa"/>
          </w:tcPr>
          <w:p w14:paraId="7D55EA79" w14:textId="1988192B" w:rsidR="005F4D15" w:rsidRPr="005F4D15" w:rsidRDefault="00EB3E47" w:rsidP="005F4D15">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 xml:space="preserve">Persentase </w:t>
            </w:r>
            <w:r w:rsidRPr="00EB3E47">
              <w:rPr>
                <w:rFonts w:ascii="Times New Roman" w:hAnsi="Times New Roman" w:cs="Times New Roman"/>
                <w:sz w:val="24"/>
                <w:szCs w:val="24"/>
                <w:lang w:val="id-ID"/>
              </w:rPr>
              <w:t>K</w:t>
            </w:r>
            <w:r w:rsidRPr="00EB3E47">
              <w:rPr>
                <w:rFonts w:ascii="Times New Roman" w:hAnsi="Times New Roman" w:cs="Times New Roman"/>
                <w:sz w:val="24"/>
                <w:szCs w:val="24"/>
              </w:rPr>
              <w:t xml:space="preserve">eberhasilan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enetasan</w:t>
            </w:r>
          </w:p>
        </w:tc>
      </w:tr>
      <w:tr w:rsidR="00EB3E47" w:rsidRPr="00EB3E47" w14:paraId="667485E0" w14:textId="77777777" w:rsidTr="005F4D15">
        <w:tc>
          <w:tcPr>
            <w:tcW w:w="1134" w:type="dxa"/>
            <w:tcBorders>
              <w:bottom w:val="nil"/>
            </w:tcBorders>
          </w:tcPr>
          <w:p w14:paraId="02B3130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Januari</w:t>
            </w:r>
          </w:p>
        </w:tc>
        <w:tc>
          <w:tcPr>
            <w:tcW w:w="1560" w:type="dxa"/>
            <w:tcBorders>
              <w:bottom w:val="nil"/>
            </w:tcBorders>
          </w:tcPr>
          <w:p w14:paraId="2AEEA7C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53 butir</w:t>
            </w:r>
          </w:p>
        </w:tc>
        <w:tc>
          <w:tcPr>
            <w:tcW w:w="1559" w:type="dxa"/>
            <w:tcBorders>
              <w:bottom w:val="nil"/>
            </w:tcBorders>
          </w:tcPr>
          <w:p w14:paraId="20A8214B"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28 butir</w:t>
            </w:r>
          </w:p>
        </w:tc>
        <w:tc>
          <w:tcPr>
            <w:tcW w:w="3685" w:type="dxa"/>
            <w:tcBorders>
              <w:bottom w:val="nil"/>
            </w:tcBorders>
          </w:tcPr>
          <w:p w14:paraId="6D11FF1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52,83 %</w:t>
            </w:r>
          </w:p>
        </w:tc>
      </w:tr>
      <w:tr w:rsidR="00EB3E47" w:rsidRPr="00EB3E47" w14:paraId="68E661E2" w14:textId="77777777" w:rsidTr="005F4D15">
        <w:tc>
          <w:tcPr>
            <w:tcW w:w="1134" w:type="dxa"/>
            <w:tcBorders>
              <w:top w:val="nil"/>
              <w:bottom w:val="nil"/>
            </w:tcBorders>
          </w:tcPr>
          <w:p w14:paraId="1F40BEE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Februari</w:t>
            </w:r>
          </w:p>
        </w:tc>
        <w:tc>
          <w:tcPr>
            <w:tcW w:w="1560" w:type="dxa"/>
            <w:tcBorders>
              <w:top w:val="nil"/>
              <w:bottom w:val="nil"/>
            </w:tcBorders>
          </w:tcPr>
          <w:p w14:paraId="11E8D70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115 butir</w:t>
            </w:r>
          </w:p>
        </w:tc>
        <w:tc>
          <w:tcPr>
            <w:tcW w:w="1559" w:type="dxa"/>
            <w:tcBorders>
              <w:top w:val="nil"/>
              <w:bottom w:val="nil"/>
            </w:tcBorders>
          </w:tcPr>
          <w:p w14:paraId="2C8CD31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62 butir</w:t>
            </w:r>
          </w:p>
        </w:tc>
        <w:tc>
          <w:tcPr>
            <w:tcW w:w="3685" w:type="dxa"/>
            <w:tcBorders>
              <w:top w:val="nil"/>
              <w:bottom w:val="nil"/>
            </w:tcBorders>
          </w:tcPr>
          <w:p w14:paraId="318C27F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53,91 %</w:t>
            </w:r>
          </w:p>
        </w:tc>
      </w:tr>
      <w:tr w:rsidR="00EB3E47" w:rsidRPr="00EB3E47" w14:paraId="6A00A4A5" w14:textId="77777777" w:rsidTr="005F4D15">
        <w:tc>
          <w:tcPr>
            <w:tcW w:w="1134" w:type="dxa"/>
            <w:tcBorders>
              <w:top w:val="nil"/>
              <w:bottom w:val="nil"/>
            </w:tcBorders>
          </w:tcPr>
          <w:p w14:paraId="6946008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Maret</w:t>
            </w:r>
          </w:p>
        </w:tc>
        <w:tc>
          <w:tcPr>
            <w:tcW w:w="1560" w:type="dxa"/>
            <w:tcBorders>
              <w:top w:val="nil"/>
              <w:bottom w:val="nil"/>
            </w:tcBorders>
          </w:tcPr>
          <w:p w14:paraId="3D901F2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220 butir</w:t>
            </w:r>
          </w:p>
        </w:tc>
        <w:tc>
          <w:tcPr>
            <w:tcW w:w="1559" w:type="dxa"/>
            <w:tcBorders>
              <w:top w:val="nil"/>
              <w:bottom w:val="nil"/>
            </w:tcBorders>
          </w:tcPr>
          <w:p w14:paraId="5D08E82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200 butir</w:t>
            </w:r>
          </w:p>
        </w:tc>
        <w:tc>
          <w:tcPr>
            <w:tcW w:w="3685" w:type="dxa"/>
            <w:tcBorders>
              <w:top w:val="nil"/>
              <w:bottom w:val="nil"/>
            </w:tcBorders>
          </w:tcPr>
          <w:p w14:paraId="39BEDBB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90,90 %</w:t>
            </w:r>
          </w:p>
        </w:tc>
      </w:tr>
      <w:tr w:rsidR="00EB3E47" w:rsidRPr="00EB3E47" w14:paraId="38E5D40A" w14:textId="77777777" w:rsidTr="005F4D15">
        <w:tc>
          <w:tcPr>
            <w:tcW w:w="1134" w:type="dxa"/>
            <w:tcBorders>
              <w:top w:val="nil"/>
              <w:bottom w:val="nil"/>
            </w:tcBorders>
          </w:tcPr>
          <w:p w14:paraId="35B9369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April</w:t>
            </w:r>
          </w:p>
        </w:tc>
        <w:tc>
          <w:tcPr>
            <w:tcW w:w="1560" w:type="dxa"/>
            <w:tcBorders>
              <w:top w:val="nil"/>
              <w:bottom w:val="nil"/>
            </w:tcBorders>
          </w:tcPr>
          <w:p w14:paraId="1D711BB9"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166 butir</w:t>
            </w:r>
          </w:p>
        </w:tc>
        <w:tc>
          <w:tcPr>
            <w:tcW w:w="1559" w:type="dxa"/>
            <w:tcBorders>
              <w:top w:val="nil"/>
              <w:bottom w:val="nil"/>
            </w:tcBorders>
          </w:tcPr>
          <w:p w14:paraId="1741574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143 butir</w:t>
            </w:r>
          </w:p>
        </w:tc>
        <w:tc>
          <w:tcPr>
            <w:tcW w:w="3685" w:type="dxa"/>
            <w:tcBorders>
              <w:top w:val="nil"/>
              <w:bottom w:val="nil"/>
            </w:tcBorders>
          </w:tcPr>
          <w:p w14:paraId="40BD4AA8"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86,14 %</w:t>
            </w:r>
          </w:p>
        </w:tc>
      </w:tr>
      <w:tr w:rsidR="00EB3E47" w:rsidRPr="00EB3E47" w14:paraId="28BDA777" w14:textId="77777777" w:rsidTr="005F4D15">
        <w:tc>
          <w:tcPr>
            <w:tcW w:w="1134" w:type="dxa"/>
            <w:tcBorders>
              <w:top w:val="nil"/>
              <w:bottom w:val="nil"/>
            </w:tcBorders>
          </w:tcPr>
          <w:p w14:paraId="640468A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Mei</w:t>
            </w:r>
          </w:p>
        </w:tc>
        <w:tc>
          <w:tcPr>
            <w:tcW w:w="1560" w:type="dxa"/>
            <w:tcBorders>
              <w:top w:val="nil"/>
              <w:bottom w:val="nil"/>
            </w:tcBorders>
          </w:tcPr>
          <w:p w14:paraId="182F095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1366 butir</w:t>
            </w:r>
          </w:p>
        </w:tc>
        <w:tc>
          <w:tcPr>
            <w:tcW w:w="1559" w:type="dxa"/>
            <w:tcBorders>
              <w:top w:val="nil"/>
              <w:bottom w:val="nil"/>
            </w:tcBorders>
          </w:tcPr>
          <w:p w14:paraId="5F86E79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1268 butir</w:t>
            </w:r>
          </w:p>
        </w:tc>
        <w:tc>
          <w:tcPr>
            <w:tcW w:w="3685" w:type="dxa"/>
            <w:tcBorders>
              <w:top w:val="nil"/>
              <w:bottom w:val="nil"/>
            </w:tcBorders>
          </w:tcPr>
          <w:p w14:paraId="556F452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92,82 %</w:t>
            </w:r>
          </w:p>
        </w:tc>
      </w:tr>
      <w:tr w:rsidR="00EB3E47" w:rsidRPr="00EB3E47" w14:paraId="0AA0D399" w14:textId="77777777" w:rsidTr="005F4D15">
        <w:tc>
          <w:tcPr>
            <w:tcW w:w="1134" w:type="dxa"/>
            <w:tcBorders>
              <w:top w:val="nil"/>
              <w:bottom w:val="nil"/>
            </w:tcBorders>
          </w:tcPr>
          <w:p w14:paraId="0ECE4B1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Juni</w:t>
            </w:r>
          </w:p>
        </w:tc>
        <w:tc>
          <w:tcPr>
            <w:tcW w:w="1560" w:type="dxa"/>
            <w:tcBorders>
              <w:top w:val="nil"/>
              <w:bottom w:val="nil"/>
            </w:tcBorders>
          </w:tcPr>
          <w:p w14:paraId="1B23501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1870 butir</w:t>
            </w:r>
          </w:p>
        </w:tc>
        <w:tc>
          <w:tcPr>
            <w:tcW w:w="1559" w:type="dxa"/>
            <w:tcBorders>
              <w:top w:val="nil"/>
              <w:bottom w:val="nil"/>
            </w:tcBorders>
          </w:tcPr>
          <w:p w14:paraId="34C3D4E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1726 butir</w:t>
            </w:r>
          </w:p>
        </w:tc>
        <w:tc>
          <w:tcPr>
            <w:tcW w:w="3685" w:type="dxa"/>
            <w:tcBorders>
              <w:top w:val="nil"/>
              <w:bottom w:val="nil"/>
            </w:tcBorders>
          </w:tcPr>
          <w:p w14:paraId="57CA656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92,29 %</w:t>
            </w:r>
          </w:p>
        </w:tc>
      </w:tr>
      <w:tr w:rsidR="00EB3E47" w:rsidRPr="00EB3E47" w14:paraId="58E94062" w14:textId="77777777" w:rsidTr="005F4D15">
        <w:trPr>
          <w:trHeight w:val="116"/>
        </w:trPr>
        <w:tc>
          <w:tcPr>
            <w:tcW w:w="1134" w:type="dxa"/>
            <w:tcBorders>
              <w:top w:val="nil"/>
            </w:tcBorders>
          </w:tcPr>
          <w:p w14:paraId="56E24A61"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J</w:t>
            </w:r>
            <w:r w:rsidRPr="00EB3E47">
              <w:rPr>
                <w:rFonts w:ascii="Times New Roman" w:hAnsi="Times New Roman" w:cs="Times New Roman"/>
                <w:sz w:val="24"/>
                <w:szCs w:val="24"/>
              </w:rPr>
              <w:t>uli</w:t>
            </w:r>
          </w:p>
        </w:tc>
        <w:tc>
          <w:tcPr>
            <w:tcW w:w="1560" w:type="dxa"/>
            <w:tcBorders>
              <w:top w:val="nil"/>
            </w:tcBorders>
          </w:tcPr>
          <w:p w14:paraId="424C551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704 butir</w:t>
            </w:r>
          </w:p>
        </w:tc>
        <w:tc>
          <w:tcPr>
            <w:tcW w:w="1559" w:type="dxa"/>
            <w:tcBorders>
              <w:top w:val="nil"/>
            </w:tcBorders>
          </w:tcPr>
          <w:p w14:paraId="056A064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653 butir</w:t>
            </w:r>
          </w:p>
        </w:tc>
        <w:tc>
          <w:tcPr>
            <w:tcW w:w="3685" w:type="dxa"/>
            <w:tcBorders>
              <w:top w:val="nil"/>
            </w:tcBorders>
          </w:tcPr>
          <w:p w14:paraId="4F7F122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92,75 %</w:t>
            </w:r>
          </w:p>
        </w:tc>
      </w:tr>
    </w:tbl>
    <w:p w14:paraId="0757C8FF" w14:textId="77777777" w:rsidR="00EB3E47" w:rsidRPr="00EB3E47" w:rsidRDefault="00EB3E47" w:rsidP="00EB3E47">
      <w:pPr>
        <w:spacing w:after="0" w:line="480" w:lineRule="auto"/>
        <w:ind w:firstLine="284"/>
        <w:jc w:val="both"/>
        <w:rPr>
          <w:rFonts w:ascii="Times New Roman" w:hAnsi="Times New Roman" w:cs="Times New Roman"/>
          <w:sz w:val="24"/>
          <w:szCs w:val="24"/>
        </w:rPr>
      </w:pPr>
    </w:p>
    <w:p w14:paraId="4DC68680" w14:textId="77777777" w:rsidR="00EB3E47" w:rsidRPr="00EB3E47" w:rsidRDefault="00EB3E47" w:rsidP="00EB3E47">
      <w:pPr>
        <w:spacing w:after="0" w:line="480" w:lineRule="auto"/>
        <w:ind w:left="1008" w:hanging="1050"/>
        <w:jc w:val="both"/>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4</w:t>
      </w:r>
      <w:r w:rsidRPr="00EB3E47">
        <w:rPr>
          <w:rFonts w:ascii="Times New Roman" w:hAnsi="Times New Roman" w:cs="Times New Roman"/>
          <w:sz w:val="24"/>
          <w:szCs w:val="24"/>
        </w:rPr>
        <w:t>. Data pendaratan dan penetasan telur penyu lekang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pada bulan </w:t>
      </w:r>
      <w:r w:rsidRPr="00EB3E47">
        <w:rPr>
          <w:rFonts w:ascii="Times New Roman" w:hAnsi="Times New Roman" w:cs="Times New Roman"/>
          <w:sz w:val="24"/>
          <w:szCs w:val="24"/>
          <w:lang w:val="id-ID"/>
        </w:rPr>
        <w:t>M</w:t>
      </w:r>
      <w:r w:rsidRPr="00EB3E47">
        <w:rPr>
          <w:rFonts w:ascii="Times New Roman" w:hAnsi="Times New Roman" w:cs="Times New Roman"/>
          <w:sz w:val="24"/>
          <w:szCs w:val="24"/>
        </w:rPr>
        <w:t>aret-</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uni 2020.</w:t>
      </w:r>
    </w:p>
    <w:p w14:paraId="5422A840" w14:textId="77777777" w:rsidR="00EB3E47" w:rsidRPr="00EB3E47" w:rsidRDefault="00EB3E47" w:rsidP="00EB3E47">
      <w:pPr>
        <w:spacing w:after="0" w:line="480" w:lineRule="auto"/>
        <w:ind w:left="994" w:hanging="1022"/>
        <w:jc w:val="both"/>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4. Landing and hatching data of Lekang Turtle eggs (Lepidochelys olivacea) in March – June 2020</w:t>
      </w:r>
      <w:r w:rsidRPr="00EB3E47">
        <w:rPr>
          <w:rFonts w:ascii="Times New Roman" w:hAnsi="Times New Roman" w:cs="Times New Roman"/>
          <w:i/>
          <w:iCs/>
          <w:sz w:val="24"/>
          <w:szCs w:val="24"/>
          <w:lang w:val="id-ID"/>
        </w:rPr>
        <w:tab/>
      </w: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418"/>
        <w:gridCol w:w="1417"/>
        <w:gridCol w:w="3827"/>
      </w:tblGrid>
      <w:tr w:rsidR="00EB3E47" w:rsidRPr="00EB3E47" w14:paraId="1A6F8524" w14:textId="77777777" w:rsidTr="005F4D15">
        <w:tc>
          <w:tcPr>
            <w:tcW w:w="1276" w:type="dxa"/>
          </w:tcPr>
          <w:p w14:paraId="509D9197"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Bulan</w:t>
            </w:r>
          </w:p>
        </w:tc>
        <w:tc>
          <w:tcPr>
            <w:tcW w:w="1418" w:type="dxa"/>
          </w:tcPr>
          <w:p w14:paraId="47E72EB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endarat</w:t>
            </w:r>
          </w:p>
        </w:tc>
        <w:tc>
          <w:tcPr>
            <w:tcW w:w="1417" w:type="dxa"/>
          </w:tcPr>
          <w:p w14:paraId="0AF8DD2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enetas</w:t>
            </w:r>
          </w:p>
        </w:tc>
        <w:tc>
          <w:tcPr>
            <w:tcW w:w="3827" w:type="dxa"/>
          </w:tcPr>
          <w:p w14:paraId="084A035C"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 xml:space="preserve">Persentase </w:t>
            </w:r>
            <w:r w:rsidRPr="00EB3E47">
              <w:rPr>
                <w:rFonts w:ascii="Times New Roman" w:hAnsi="Times New Roman" w:cs="Times New Roman"/>
                <w:sz w:val="24"/>
                <w:szCs w:val="24"/>
                <w:lang w:val="id-ID"/>
              </w:rPr>
              <w:t>K</w:t>
            </w:r>
            <w:r w:rsidRPr="00EB3E47">
              <w:rPr>
                <w:rFonts w:ascii="Times New Roman" w:hAnsi="Times New Roman" w:cs="Times New Roman"/>
                <w:sz w:val="24"/>
                <w:szCs w:val="24"/>
              </w:rPr>
              <w:t xml:space="preserve">eberhasilan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enetasan</w:t>
            </w:r>
          </w:p>
        </w:tc>
      </w:tr>
      <w:tr w:rsidR="00EB3E47" w:rsidRPr="00EB3E47" w14:paraId="7CEA2C3C" w14:textId="77777777" w:rsidTr="005F4D15">
        <w:tc>
          <w:tcPr>
            <w:tcW w:w="1276" w:type="dxa"/>
            <w:tcBorders>
              <w:bottom w:val="nil"/>
            </w:tcBorders>
          </w:tcPr>
          <w:p w14:paraId="435369B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Maret</w:t>
            </w:r>
          </w:p>
        </w:tc>
        <w:tc>
          <w:tcPr>
            <w:tcW w:w="1418" w:type="dxa"/>
            <w:tcBorders>
              <w:bottom w:val="nil"/>
            </w:tcBorders>
          </w:tcPr>
          <w:p w14:paraId="720AFDF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84 butir</w:t>
            </w:r>
          </w:p>
        </w:tc>
        <w:tc>
          <w:tcPr>
            <w:tcW w:w="1417" w:type="dxa"/>
            <w:tcBorders>
              <w:bottom w:val="nil"/>
            </w:tcBorders>
          </w:tcPr>
          <w:p w14:paraId="2ABF172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43 butir</w:t>
            </w:r>
          </w:p>
        </w:tc>
        <w:tc>
          <w:tcPr>
            <w:tcW w:w="3827" w:type="dxa"/>
            <w:tcBorders>
              <w:bottom w:val="nil"/>
            </w:tcBorders>
          </w:tcPr>
          <w:p w14:paraId="7FE7DBD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51,19%</w:t>
            </w:r>
          </w:p>
        </w:tc>
      </w:tr>
      <w:tr w:rsidR="00EB3E47" w:rsidRPr="00EB3E47" w14:paraId="397F46CD" w14:textId="77777777" w:rsidTr="005F4D15">
        <w:tc>
          <w:tcPr>
            <w:tcW w:w="1276" w:type="dxa"/>
            <w:tcBorders>
              <w:top w:val="nil"/>
              <w:bottom w:val="nil"/>
            </w:tcBorders>
          </w:tcPr>
          <w:p w14:paraId="3EAFE55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April</w:t>
            </w:r>
          </w:p>
        </w:tc>
        <w:tc>
          <w:tcPr>
            <w:tcW w:w="1418" w:type="dxa"/>
            <w:tcBorders>
              <w:top w:val="nil"/>
              <w:bottom w:val="nil"/>
            </w:tcBorders>
          </w:tcPr>
          <w:p w14:paraId="7CFD477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229 butir</w:t>
            </w:r>
          </w:p>
        </w:tc>
        <w:tc>
          <w:tcPr>
            <w:tcW w:w="1417" w:type="dxa"/>
            <w:tcBorders>
              <w:top w:val="nil"/>
              <w:bottom w:val="nil"/>
            </w:tcBorders>
          </w:tcPr>
          <w:p w14:paraId="1BAA8CE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170 butir</w:t>
            </w:r>
          </w:p>
        </w:tc>
        <w:tc>
          <w:tcPr>
            <w:tcW w:w="3827" w:type="dxa"/>
            <w:tcBorders>
              <w:top w:val="nil"/>
              <w:bottom w:val="nil"/>
            </w:tcBorders>
          </w:tcPr>
          <w:p w14:paraId="78ED0FA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74,23%</w:t>
            </w:r>
          </w:p>
        </w:tc>
      </w:tr>
      <w:tr w:rsidR="00EB3E47" w:rsidRPr="00EB3E47" w14:paraId="774B084E" w14:textId="77777777" w:rsidTr="005F4D15">
        <w:tc>
          <w:tcPr>
            <w:tcW w:w="1276" w:type="dxa"/>
            <w:tcBorders>
              <w:top w:val="nil"/>
              <w:bottom w:val="nil"/>
            </w:tcBorders>
          </w:tcPr>
          <w:p w14:paraId="62CBF02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Mei</w:t>
            </w:r>
          </w:p>
        </w:tc>
        <w:tc>
          <w:tcPr>
            <w:tcW w:w="1418" w:type="dxa"/>
            <w:tcBorders>
              <w:top w:val="nil"/>
              <w:bottom w:val="nil"/>
            </w:tcBorders>
          </w:tcPr>
          <w:p w14:paraId="44C7EAAB"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775 butir</w:t>
            </w:r>
          </w:p>
        </w:tc>
        <w:tc>
          <w:tcPr>
            <w:tcW w:w="1417" w:type="dxa"/>
            <w:tcBorders>
              <w:top w:val="nil"/>
              <w:bottom w:val="nil"/>
            </w:tcBorders>
          </w:tcPr>
          <w:p w14:paraId="4482834E" w14:textId="77777777" w:rsidR="00EB3E47" w:rsidRPr="00EB3E47" w:rsidRDefault="00EB3E47" w:rsidP="00EB3E47">
            <w:pPr>
              <w:spacing w:line="480" w:lineRule="auto"/>
              <w:jc w:val="center"/>
              <w:rPr>
                <w:rFonts w:ascii="Times New Roman" w:hAnsi="Times New Roman" w:cs="Times New Roman"/>
                <w:sz w:val="24"/>
                <w:szCs w:val="24"/>
              </w:rPr>
            </w:pPr>
          </w:p>
        </w:tc>
        <w:tc>
          <w:tcPr>
            <w:tcW w:w="3827" w:type="dxa"/>
            <w:tcBorders>
              <w:top w:val="nil"/>
              <w:bottom w:val="nil"/>
            </w:tcBorders>
          </w:tcPr>
          <w:p w14:paraId="5DF4115D" w14:textId="77777777" w:rsidR="00EB3E47" w:rsidRPr="00EB3E47" w:rsidRDefault="00EB3E47" w:rsidP="00EB3E47">
            <w:pPr>
              <w:spacing w:line="480" w:lineRule="auto"/>
              <w:jc w:val="center"/>
              <w:rPr>
                <w:rFonts w:ascii="Times New Roman" w:hAnsi="Times New Roman" w:cs="Times New Roman"/>
                <w:sz w:val="24"/>
                <w:szCs w:val="24"/>
              </w:rPr>
            </w:pPr>
          </w:p>
        </w:tc>
      </w:tr>
      <w:tr w:rsidR="00EB3E47" w:rsidRPr="00EB3E47" w14:paraId="607E1574" w14:textId="77777777" w:rsidTr="005F4D15">
        <w:tc>
          <w:tcPr>
            <w:tcW w:w="1276" w:type="dxa"/>
            <w:tcBorders>
              <w:top w:val="nil"/>
            </w:tcBorders>
          </w:tcPr>
          <w:p w14:paraId="148A8B47"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lastRenderedPageBreak/>
              <w:t>J</w:t>
            </w:r>
            <w:r w:rsidRPr="00EB3E47">
              <w:rPr>
                <w:rFonts w:ascii="Times New Roman" w:hAnsi="Times New Roman" w:cs="Times New Roman"/>
                <w:sz w:val="24"/>
                <w:szCs w:val="24"/>
              </w:rPr>
              <w:t>uni</w:t>
            </w:r>
          </w:p>
        </w:tc>
        <w:tc>
          <w:tcPr>
            <w:tcW w:w="1418" w:type="dxa"/>
            <w:tcBorders>
              <w:top w:val="nil"/>
            </w:tcBorders>
          </w:tcPr>
          <w:p w14:paraId="220DEED9"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103 butir</w:t>
            </w:r>
          </w:p>
        </w:tc>
        <w:tc>
          <w:tcPr>
            <w:tcW w:w="1417" w:type="dxa"/>
            <w:tcBorders>
              <w:top w:val="nil"/>
            </w:tcBorders>
          </w:tcPr>
          <w:p w14:paraId="0B90BC53" w14:textId="77777777" w:rsidR="00EB3E47" w:rsidRPr="00EB3E47" w:rsidRDefault="00EB3E47" w:rsidP="00EB3E47">
            <w:pPr>
              <w:spacing w:line="480" w:lineRule="auto"/>
              <w:jc w:val="center"/>
              <w:rPr>
                <w:rFonts w:ascii="Times New Roman" w:hAnsi="Times New Roman" w:cs="Times New Roman"/>
                <w:sz w:val="24"/>
                <w:szCs w:val="24"/>
              </w:rPr>
            </w:pPr>
          </w:p>
        </w:tc>
        <w:tc>
          <w:tcPr>
            <w:tcW w:w="3827" w:type="dxa"/>
            <w:tcBorders>
              <w:top w:val="nil"/>
            </w:tcBorders>
          </w:tcPr>
          <w:p w14:paraId="4A956630" w14:textId="77777777" w:rsidR="00EB3E47" w:rsidRPr="00EB3E47" w:rsidRDefault="00EB3E47" w:rsidP="00EB3E47">
            <w:pPr>
              <w:spacing w:line="480" w:lineRule="auto"/>
              <w:jc w:val="center"/>
              <w:rPr>
                <w:rFonts w:ascii="Times New Roman" w:hAnsi="Times New Roman" w:cs="Times New Roman"/>
                <w:sz w:val="24"/>
                <w:szCs w:val="24"/>
              </w:rPr>
            </w:pPr>
          </w:p>
        </w:tc>
      </w:tr>
    </w:tbl>
    <w:p w14:paraId="6009F10F" w14:textId="77777777" w:rsidR="00EB3E47" w:rsidRPr="00EB3E47" w:rsidRDefault="00EB3E47" w:rsidP="00EB3E47">
      <w:pPr>
        <w:spacing w:after="0" w:line="480" w:lineRule="auto"/>
        <w:rPr>
          <w:rFonts w:ascii="Times New Roman" w:hAnsi="Times New Roman" w:cs="Times New Roman"/>
          <w:sz w:val="24"/>
          <w:szCs w:val="24"/>
          <w:lang w:val="id-ID"/>
        </w:rPr>
      </w:pPr>
      <w:r w:rsidRPr="00EB3E47">
        <w:rPr>
          <w:rFonts w:ascii="Times New Roman" w:hAnsi="Times New Roman" w:cs="Times New Roman"/>
          <w:sz w:val="24"/>
          <w:szCs w:val="24"/>
          <w:lang w:val="id-ID"/>
        </w:rPr>
        <w:t>Sumber: (Data Primer, 2020)</w:t>
      </w:r>
    </w:p>
    <w:p w14:paraId="7871B831" w14:textId="77777777" w:rsidR="00EB3E47" w:rsidRPr="00EB3E47" w:rsidRDefault="00EB3E47" w:rsidP="00EB3E47">
      <w:pPr>
        <w:spacing w:after="0" w:line="480" w:lineRule="auto"/>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Source: (Primary Data, 2020)</w:t>
      </w:r>
    </w:p>
    <w:p w14:paraId="342F7545" w14:textId="2F7F6E36" w:rsidR="00EB3E47" w:rsidRPr="00EB3E47" w:rsidRDefault="00EB3E47" w:rsidP="00EB3E47">
      <w:pPr>
        <w:spacing w:after="0" w:line="480" w:lineRule="auto"/>
        <w:ind w:firstLine="567"/>
        <w:jc w:val="both"/>
        <w:rPr>
          <w:rFonts w:ascii="Times New Roman" w:hAnsi="Times New Roman" w:cs="Times New Roman"/>
          <w:sz w:val="24"/>
          <w:szCs w:val="24"/>
        </w:rPr>
      </w:pPr>
      <w:r w:rsidRPr="00EB3E47">
        <w:rPr>
          <w:rFonts w:ascii="Times New Roman" w:hAnsi="Times New Roman" w:cs="Times New Roman"/>
          <w:sz w:val="24"/>
          <w:szCs w:val="24"/>
        </w:rPr>
        <w:t>Tabel 4 menunjukkan persentase kebehasilan penetasan telur penyu cenderung fluktuatif</w:t>
      </w:r>
      <w:r w:rsidRPr="00EB3E47">
        <w:rPr>
          <w:rFonts w:ascii="Times New Roman" w:hAnsi="Times New Roman" w:cs="Times New Roman"/>
          <w:sz w:val="24"/>
          <w:szCs w:val="24"/>
          <w:lang w:val="id-ID"/>
        </w:rPr>
        <w:t xml:space="preserve">, </w:t>
      </w:r>
      <w:r w:rsidRPr="00EB3E47">
        <w:rPr>
          <w:rFonts w:ascii="Times New Roman" w:hAnsi="Times New Roman" w:cs="Times New Roman"/>
          <w:sz w:val="24"/>
          <w:szCs w:val="24"/>
        </w:rPr>
        <w:t xml:space="preserve">Bulan Mei terjadi kenaikan yang cukup tinggi sebesar 92, 82% dan menjadi persentase keberhasilan penetasan telur tertinggi pada tahun 2019. Adapun persentase penetasan telur terendah terjadi pada bulan januari yaitu sebesar 52, 83%, dikarenakan pada bulan ini belum memasuki bulan penyu untuk bertelur. Puncak musim penyu untuk bertelur yaitu pada bulan </w:t>
      </w:r>
      <w:r w:rsidR="009520E0">
        <w:rPr>
          <w:rFonts w:ascii="Times New Roman" w:hAnsi="Times New Roman" w:cs="Times New Roman"/>
          <w:sz w:val="24"/>
          <w:szCs w:val="24"/>
          <w:lang w:val="id-ID"/>
        </w:rPr>
        <w:t>M</w:t>
      </w:r>
      <w:r w:rsidRPr="00EB3E47">
        <w:rPr>
          <w:rFonts w:ascii="Times New Roman" w:hAnsi="Times New Roman" w:cs="Times New Roman"/>
          <w:sz w:val="24"/>
          <w:szCs w:val="24"/>
        </w:rPr>
        <w:t>ei-</w:t>
      </w:r>
      <w:r w:rsidR="009520E0">
        <w:rPr>
          <w:rFonts w:ascii="Times New Roman" w:hAnsi="Times New Roman" w:cs="Times New Roman"/>
          <w:sz w:val="24"/>
          <w:szCs w:val="24"/>
          <w:lang w:val="id-ID"/>
        </w:rPr>
        <w:t>J</w:t>
      </w:r>
      <w:r w:rsidRPr="00EB3E47">
        <w:rPr>
          <w:rFonts w:ascii="Times New Roman" w:hAnsi="Times New Roman" w:cs="Times New Roman"/>
          <w:sz w:val="24"/>
          <w:szCs w:val="24"/>
        </w:rPr>
        <w:t>uli (berdasarkan komunikasi dengan salah satu pengelola konservasi penyu pantai cemara).</w:t>
      </w:r>
    </w:p>
    <w:p w14:paraId="1BB2A073" w14:textId="3C945F88" w:rsidR="00EB3E47" w:rsidRPr="006B3DE5" w:rsidRDefault="00EB3E47" w:rsidP="00EB3E47">
      <w:pPr>
        <w:pStyle w:val="BodyText"/>
        <w:spacing w:line="480" w:lineRule="auto"/>
        <w:ind w:right="12" w:firstLine="567"/>
        <w:jc w:val="both"/>
        <w:rPr>
          <w:sz w:val="24"/>
          <w:szCs w:val="24"/>
          <w:lang w:val="id-ID"/>
        </w:rPr>
      </w:pPr>
      <w:r w:rsidRPr="00EB3E47">
        <w:rPr>
          <w:sz w:val="24"/>
          <w:szCs w:val="24"/>
        </w:rPr>
        <w:t>Tabel 5 menunjukkan persentase keberhasilan penetasan telur penyu cenderung meningkat pada bulan april yaitu sebesar 74, 23% sedangkan pada bulan maret persentase keberhasil</w:t>
      </w:r>
      <w:r w:rsidR="006B3DE5">
        <w:rPr>
          <w:sz w:val="24"/>
          <w:szCs w:val="24"/>
          <w:lang w:val="id-ID"/>
        </w:rPr>
        <w:t>an</w:t>
      </w:r>
      <w:r w:rsidRPr="00EB3E47">
        <w:rPr>
          <w:sz w:val="24"/>
          <w:szCs w:val="24"/>
        </w:rPr>
        <w:t xml:space="preserve"> penetasan hanya 51,23%</w:t>
      </w:r>
      <w:r w:rsidRPr="00EB3E47">
        <w:rPr>
          <w:sz w:val="24"/>
          <w:szCs w:val="24"/>
          <w:lang w:val="id-ID"/>
        </w:rPr>
        <w:t xml:space="preserve">. </w:t>
      </w:r>
      <w:r w:rsidRPr="00EB3E47">
        <w:rPr>
          <w:spacing w:val="-7"/>
          <w:sz w:val="24"/>
          <w:szCs w:val="24"/>
        </w:rPr>
        <w:t>Sumarmin</w:t>
      </w:r>
      <w:r w:rsidRPr="00EB3E47">
        <w:rPr>
          <w:spacing w:val="41"/>
          <w:sz w:val="24"/>
          <w:szCs w:val="24"/>
        </w:rPr>
        <w:t xml:space="preserve"> </w:t>
      </w:r>
      <w:r w:rsidRPr="00EB3E47">
        <w:rPr>
          <w:i/>
          <w:spacing w:val="-6"/>
          <w:sz w:val="24"/>
          <w:szCs w:val="24"/>
        </w:rPr>
        <w:t>et al</w:t>
      </w:r>
      <w:r w:rsidRPr="00EB3E47">
        <w:rPr>
          <w:spacing w:val="-6"/>
          <w:sz w:val="24"/>
          <w:szCs w:val="24"/>
        </w:rPr>
        <w:t xml:space="preserve">. (2012) </w:t>
      </w:r>
      <w:r w:rsidRPr="00EB3E47">
        <w:rPr>
          <w:spacing w:val="-4"/>
          <w:sz w:val="24"/>
          <w:szCs w:val="24"/>
        </w:rPr>
        <w:t xml:space="preserve">menyebutkan keberhasilan </w:t>
      </w:r>
      <w:r w:rsidRPr="00EB3E47">
        <w:rPr>
          <w:sz w:val="24"/>
          <w:szCs w:val="24"/>
        </w:rPr>
        <w:t xml:space="preserve">penetasan </w:t>
      </w:r>
      <w:r w:rsidRPr="00EB3E47">
        <w:rPr>
          <w:spacing w:val="-6"/>
          <w:sz w:val="24"/>
          <w:szCs w:val="24"/>
        </w:rPr>
        <w:t xml:space="preserve">dipengaruhi </w:t>
      </w:r>
      <w:r w:rsidRPr="00EB3E47">
        <w:rPr>
          <w:spacing w:val="-3"/>
          <w:sz w:val="24"/>
          <w:szCs w:val="24"/>
        </w:rPr>
        <w:t xml:space="preserve">interaksi </w:t>
      </w:r>
      <w:r w:rsidRPr="00EB3E47">
        <w:rPr>
          <w:sz w:val="24"/>
          <w:szCs w:val="24"/>
        </w:rPr>
        <w:t xml:space="preserve">antara </w:t>
      </w:r>
      <w:r w:rsidRPr="00EB3E47">
        <w:rPr>
          <w:spacing w:val="-3"/>
          <w:sz w:val="24"/>
          <w:szCs w:val="24"/>
        </w:rPr>
        <w:t xml:space="preserve">faktor </w:t>
      </w:r>
      <w:r w:rsidRPr="00EB3E47">
        <w:rPr>
          <w:spacing w:val="-10"/>
          <w:sz w:val="24"/>
          <w:szCs w:val="24"/>
        </w:rPr>
        <w:t xml:space="preserve">biotik </w:t>
      </w:r>
      <w:r w:rsidRPr="00EB3E47">
        <w:rPr>
          <w:sz w:val="24"/>
          <w:szCs w:val="24"/>
        </w:rPr>
        <w:t xml:space="preserve">dan </w:t>
      </w:r>
      <w:r w:rsidRPr="00EB3E47">
        <w:rPr>
          <w:spacing w:val="-8"/>
          <w:sz w:val="24"/>
          <w:szCs w:val="24"/>
        </w:rPr>
        <w:t xml:space="preserve">abiotik, </w:t>
      </w:r>
      <w:r w:rsidRPr="00EB3E47">
        <w:rPr>
          <w:spacing w:val="-3"/>
          <w:sz w:val="24"/>
          <w:szCs w:val="24"/>
        </w:rPr>
        <w:t xml:space="preserve">faktor </w:t>
      </w:r>
      <w:r w:rsidRPr="00EB3E47">
        <w:rPr>
          <w:spacing w:val="-10"/>
          <w:sz w:val="24"/>
          <w:szCs w:val="24"/>
        </w:rPr>
        <w:t xml:space="preserve">biotik </w:t>
      </w:r>
      <w:r w:rsidRPr="00EB3E47">
        <w:rPr>
          <w:spacing w:val="-3"/>
          <w:sz w:val="24"/>
          <w:szCs w:val="24"/>
        </w:rPr>
        <w:t xml:space="preserve">adalah predator </w:t>
      </w:r>
      <w:r w:rsidRPr="00EB3E47">
        <w:rPr>
          <w:sz w:val="24"/>
          <w:szCs w:val="24"/>
        </w:rPr>
        <w:t xml:space="preserve">dan </w:t>
      </w:r>
      <w:r w:rsidRPr="00EB3E47">
        <w:rPr>
          <w:spacing w:val="-3"/>
          <w:sz w:val="24"/>
          <w:szCs w:val="24"/>
        </w:rPr>
        <w:t xml:space="preserve">adanya </w:t>
      </w:r>
      <w:r w:rsidRPr="00EB3E47">
        <w:rPr>
          <w:sz w:val="24"/>
          <w:szCs w:val="24"/>
        </w:rPr>
        <w:t xml:space="preserve">cemaran </w:t>
      </w:r>
      <w:r w:rsidRPr="00EB3E47">
        <w:rPr>
          <w:spacing w:val="-8"/>
          <w:sz w:val="24"/>
          <w:szCs w:val="24"/>
        </w:rPr>
        <w:t xml:space="preserve">mikroba </w:t>
      </w:r>
      <w:r w:rsidRPr="00EB3E47">
        <w:rPr>
          <w:spacing w:val="-3"/>
          <w:sz w:val="24"/>
          <w:szCs w:val="24"/>
        </w:rPr>
        <w:t xml:space="preserve">pada </w:t>
      </w:r>
      <w:r w:rsidRPr="00EB3E47">
        <w:rPr>
          <w:sz w:val="24"/>
          <w:szCs w:val="24"/>
        </w:rPr>
        <w:t xml:space="preserve">sarang, </w:t>
      </w:r>
      <w:r w:rsidRPr="00EB3E47">
        <w:rPr>
          <w:spacing w:val="-2"/>
          <w:sz w:val="24"/>
          <w:szCs w:val="24"/>
        </w:rPr>
        <w:t xml:space="preserve">sedangkan </w:t>
      </w:r>
      <w:r w:rsidRPr="00EB3E47">
        <w:rPr>
          <w:spacing w:val="-3"/>
          <w:sz w:val="24"/>
          <w:szCs w:val="24"/>
        </w:rPr>
        <w:t xml:space="preserve">faktor </w:t>
      </w:r>
      <w:r w:rsidRPr="00EB3E47">
        <w:rPr>
          <w:spacing w:val="-8"/>
          <w:sz w:val="24"/>
          <w:szCs w:val="24"/>
        </w:rPr>
        <w:t xml:space="preserve">abiotik </w:t>
      </w:r>
      <w:r w:rsidRPr="00EB3E47">
        <w:rPr>
          <w:spacing w:val="-3"/>
          <w:sz w:val="24"/>
          <w:szCs w:val="24"/>
        </w:rPr>
        <w:t xml:space="preserve">adalah </w:t>
      </w:r>
      <w:r w:rsidRPr="00EB3E47">
        <w:rPr>
          <w:sz w:val="24"/>
          <w:szCs w:val="24"/>
        </w:rPr>
        <w:t xml:space="preserve">karakter </w:t>
      </w:r>
      <w:r w:rsidRPr="00EB3E47">
        <w:rPr>
          <w:spacing w:val="-7"/>
          <w:sz w:val="24"/>
          <w:szCs w:val="24"/>
        </w:rPr>
        <w:t xml:space="preserve">fisik </w:t>
      </w:r>
      <w:r w:rsidRPr="00EB3E47">
        <w:rPr>
          <w:sz w:val="24"/>
          <w:szCs w:val="24"/>
        </w:rPr>
        <w:t xml:space="preserve">dari substrat sarang atau </w:t>
      </w:r>
      <w:r w:rsidRPr="00EB3E47">
        <w:rPr>
          <w:spacing w:val="-4"/>
          <w:sz w:val="24"/>
          <w:szCs w:val="24"/>
        </w:rPr>
        <w:t xml:space="preserve">pasir </w:t>
      </w:r>
      <w:r w:rsidRPr="00EB3E47">
        <w:rPr>
          <w:sz w:val="24"/>
          <w:szCs w:val="24"/>
        </w:rPr>
        <w:t>serta</w:t>
      </w:r>
      <w:r w:rsidR="006B3DE5">
        <w:rPr>
          <w:sz w:val="24"/>
          <w:szCs w:val="24"/>
          <w:lang w:val="id-ID"/>
        </w:rPr>
        <w:t xml:space="preserve"> </w:t>
      </w:r>
      <w:r w:rsidRPr="00EB3E47">
        <w:rPr>
          <w:spacing w:val="-4"/>
          <w:sz w:val="24"/>
          <w:szCs w:val="24"/>
        </w:rPr>
        <w:t>suhu</w:t>
      </w:r>
      <w:r w:rsidR="006B3DE5">
        <w:rPr>
          <w:spacing w:val="-4"/>
          <w:sz w:val="24"/>
          <w:szCs w:val="24"/>
          <w:lang w:val="id-ID"/>
        </w:rPr>
        <w:t xml:space="preserve"> </w:t>
      </w:r>
      <w:r w:rsidRPr="00EB3E47">
        <w:rPr>
          <w:sz w:val="24"/>
          <w:szCs w:val="24"/>
        </w:rPr>
        <w:t xml:space="preserve">dan </w:t>
      </w:r>
      <w:r w:rsidRPr="00EB3E47">
        <w:rPr>
          <w:spacing w:val="-5"/>
          <w:sz w:val="24"/>
          <w:szCs w:val="24"/>
        </w:rPr>
        <w:t>kelembaban.</w:t>
      </w:r>
      <w:r w:rsidR="006B3DE5">
        <w:rPr>
          <w:spacing w:val="-5"/>
          <w:sz w:val="24"/>
          <w:szCs w:val="24"/>
          <w:lang w:val="id-ID"/>
        </w:rPr>
        <w:t xml:space="preserve"> P</w:t>
      </w:r>
      <w:r w:rsidRPr="00EB3E47">
        <w:rPr>
          <w:spacing w:val="-3"/>
          <w:sz w:val="24"/>
          <w:szCs w:val="24"/>
        </w:rPr>
        <w:t>redator</w:t>
      </w:r>
      <w:r w:rsidR="006B3DE5">
        <w:rPr>
          <w:spacing w:val="-3"/>
          <w:sz w:val="24"/>
          <w:szCs w:val="24"/>
          <w:lang w:val="id-ID"/>
        </w:rPr>
        <w:t xml:space="preserve"> </w:t>
      </w:r>
      <w:r w:rsidRPr="00EB3E47">
        <w:rPr>
          <w:spacing w:val="-4"/>
          <w:sz w:val="24"/>
          <w:szCs w:val="24"/>
        </w:rPr>
        <w:t xml:space="preserve">penyu </w:t>
      </w:r>
      <w:r w:rsidRPr="00EB3E47">
        <w:rPr>
          <w:spacing w:val="-5"/>
          <w:sz w:val="24"/>
          <w:szCs w:val="24"/>
        </w:rPr>
        <w:t xml:space="preserve">yaitu </w:t>
      </w:r>
      <w:r w:rsidRPr="00EB3E47">
        <w:rPr>
          <w:sz w:val="24"/>
          <w:szCs w:val="24"/>
        </w:rPr>
        <w:t xml:space="preserve">hewan dan </w:t>
      </w:r>
      <w:r w:rsidRPr="00EB3E47">
        <w:rPr>
          <w:spacing w:val="-6"/>
          <w:sz w:val="24"/>
          <w:szCs w:val="24"/>
        </w:rPr>
        <w:t xml:space="preserve">manusia </w:t>
      </w:r>
      <w:r w:rsidRPr="00EB3E47">
        <w:rPr>
          <w:spacing w:val="-3"/>
          <w:sz w:val="24"/>
          <w:szCs w:val="24"/>
        </w:rPr>
        <w:t xml:space="preserve">yang </w:t>
      </w:r>
      <w:r w:rsidRPr="00EB3E47">
        <w:rPr>
          <w:spacing w:val="-7"/>
          <w:sz w:val="24"/>
          <w:szCs w:val="24"/>
        </w:rPr>
        <w:t xml:space="preserve">mengambil </w:t>
      </w:r>
      <w:r w:rsidRPr="00EB3E47">
        <w:rPr>
          <w:spacing w:val="-5"/>
          <w:sz w:val="24"/>
          <w:szCs w:val="24"/>
        </w:rPr>
        <w:t>telur</w:t>
      </w:r>
      <w:r w:rsidR="006B3DE5">
        <w:rPr>
          <w:spacing w:val="-5"/>
          <w:sz w:val="24"/>
          <w:szCs w:val="24"/>
          <w:lang w:val="id-ID"/>
        </w:rPr>
        <w:t xml:space="preserve"> </w:t>
      </w:r>
      <w:r w:rsidRPr="00EB3E47">
        <w:rPr>
          <w:sz w:val="24"/>
          <w:szCs w:val="24"/>
        </w:rPr>
        <w:t>dari</w:t>
      </w:r>
      <w:r w:rsidR="006B3DE5">
        <w:rPr>
          <w:sz w:val="24"/>
          <w:szCs w:val="24"/>
          <w:lang w:val="id-ID"/>
        </w:rPr>
        <w:t xml:space="preserve"> </w:t>
      </w:r>
      <w:r w:rsidRPr="00EB3E47">
        <w:rPr>
          <w:sz w:val="24"/>
          <w:szCs w:val="24"/>
        </w:rPr>
        <w:t>sarang</w:t>
      </w:r>
      <w:r w:rsidR="006B3DE5">
        <w:rPr>
          <w:sz w:val="24"/>
          <w:szCs w:val="24"/>
          <w:lang w:val="id-ID"/>
        </w:rPr>
        <w:t xml:space="preserve"> </w:t>
      </w:r>
      <w:r w:rsidRPr="00EB3E47">
        <w:rPr>
          <w:spacing w:val="-5"/>
          <w:sz w:val="24"/>
          <w:szCs w:val="24"/>
        </w:rPr>
        <w:t xml:space="preserve">alami </w:t>
      </w:r>
      <w:r w:rsidRPr="00EB3E47">
        <w:rPr>
          <w:spacing w:val="-6"/>
          <w:sz w:val="24"/>
          <w:szCs w:val="24"/>
        </w:rPr>
        <w:t xml:space="preserve">untuk </w:t>
      </w:r>
      <w:r w:rsidRPr="00EB3E47">
        <w:rPr>
          <w:spacing w:val="-7"/>
          <w:sz w:val="24"/>
          <w:szCs w:val="24"/>
        </w:rPr>
        <w:t>dikonsumsi</w:t>
      </w:r>
      <w:r w:rsidR="006B3DE5">
        <w:rPr>
          <w:spacing w:val="-7"/>
          <w:sz w:val="24"/>
          <w:szCs w:val="24"/>
          <w:lang w:val="id-ID"/>
        </w:rPr>
        <w:t xml:space="preserve"> </w:t>
      </w:r>
      <w:r w:rsidR="006B3DE5" w:rsidRPr="00EB3E47">
        <w:rPr>
          <w:spacing w:val="-5"/>
          <w:sz w:val="24"/>
          <w:szCs w:val="24"/>
          <w:lang w:val="id-ID"/>
        </w:rPr>
        <w:t>(</w:t>
      </w:r>
      <w:r w:rsidR="006B3DE5" w:rsidRPr="00EB3E47">
        <w:rPr>
          <w:spacing w:val="-7"/>
          <w:sz w:val="24"/>
          <w:szCs w:val="24"/>
        </w:rPr>
        <w:t xml:space="preserve">Ruthig </w:t>
      </w:r>
      <w:r w:rsidR="006B3DE5" w:rsidRPr="00EB3E47">
        <w:rPr>
          <w:sz w:val="24"/>
          <w:szCs w:val="24"/>
          <w:lang w:val="id-ID"/>
        </w:rPr>
        <w:t>&amp;</w:t>
      </w:r>
      <w:r w:rsidR="006B3DE5">
        <w:rPr>
          <w:sz w:val="24"/>
          <w:szCs w:val="24"/>
          <w:lang w:val="id-ID"/>
        </w:rPr>
        <w:t xml:space="preserve"> </w:t>
      </w:r>
      <w:r w:rsidR="006B3DE5" w:rsidRPr="00EB3E47">
        <w:rPr>
          <w:color w:val="000000" w:themeColor="text1"/>
          <w:spacing w:val="-3"/>
          <w:sz w:val="24"/>
          <w:szCs w:val="24"/>
        </w:rPr>
        <w:t>Gramera</w:t>
      </w:r>
      <w:r w:rsidR="006B3DE5" w:rsidRPr="00EB3E47">
        <w:rPr>
          <w:color w:val="000000" w:themeColor="text1"/>
          <w:spacing w:val="-3"/>
          <w:sz w:val="24"/>
          <w:szCs w:val="24"/>
          <w:lang w:val="id-ID"/>
        </w:rPr>
        <w:t xml:space="preserve">, </w:t>
      </w:r>
      <w:r w:rsidR="006B3DE5" w:rsidRPr="00EB3E47">
        <w:rPr>
          <w:color w:val="000000" w:themeColor="text1"/>
          <w:spacing w:val="-6"/>
          <w:sz w:val="24"/>
          <w:szCs w:val="24"/>
        </w:rPr>
        <w:t>2019)</w:t>
      </w:r>
      <w:r w:rsidRPr="00EB3E47">
        <w:rPr>
          <w:sz w:val="24"/>
          <w:szCs w:val="24"/>
        </w:rPr>
        <w:t>.</w:t>
      </w:r>
      <w:r w:rsidR="006B3DE5">
        <w:rPr>
          <w:sz w:val="24"/>
          <w:szCs w:val="24"/>
          <w:lang w:val="id-ID"/>
        </w:rPr>
        <w:t xml:space="preserve"> Peningkatan suhu akan mempercepat penetasan telur (Satriadi </w:t>
      </w:r>
      <w:r w:rsidR="006B3DE5">
        <w:rPr>
          <w:i/>
          <w:iCs/>
          <w:sz w:val="24"/>
          <w:szCs w:val="24"/>
          <w:lang w:val="id-ID"/>
        </w:rPr>
        <w:t xml:space="preserve">et al., </w:t>
      </w:r>
      <w:r w:rsidR="006B3DE5">
        <w:rPr>
          <w:sz w:val="24"/>
          <w:szCs w:val="24"/>
          <w:lang w:val="id-ID"/>
        </w:rPr>
        <w:t>2004).</w:t>
      </w:r>
    </w:p>
    <w:p w14:paraId="160A0193" w14:textId="40200854" w:rsidR="00EB3E47" w:rsidRPr="00334AA1" w:rsidRDefault="00EB3E47" w:rsidP="00EB3E47">
      <w:pPr>
        <w:spacing w:after="0" w:line="480" w:lineRule="auto"/>
        <w:ind w:firstLine="567"/>
        <w:jc w:val="both"/>
        <w:rPr>
          <w:rFonts w:ascii="Times New Roman" w:hAnsi="Times New Roman" w:cs="Times New Roman"/>
          <w:sz w:val="24"/>
          <w:szCs w:val="24"/>
          <w:lang w:val="id-ID"/>
        </w:rPr>
      </w:pPr>
      <w:r w:rsidRPr="00EB3E47">
        <w:rPr>
          <w:rFonts w:ascii="Times New Roman" w:hAnsi="Times New Roman" w:cs="Times New Roman"/>
          <w:spacing w:val="-4"/>
          <w:sz w:val="24"/>
          <w:szCs w:val="24"/>
        </w:rPr>
        <w:t xml:space="preserve">Faktor </w:t>
      </w:r>
      <w:r w:rsidRPr="00EB3E47">
        <w:rPr>
          <w:rFonts w:ascii="Times New Roman" w:hAnsi="Times New Roman" w:cs="Times New Roman"/>
          <w:spacing w:val="-8"/>
          <w:sz w:val="24"/>
          <w:szCs w:val="24"/>
        </w:rPr>
        <w:t xml:space="preserve">lain </w:t>
      </w:r>
      <w:proofErr w:type="gramStart"/>
      <w:r w:rsidRPr="00EB3E47">
        <w:rPr>
          <w:rFonts w:ascii="Times New Roman" w:hAnsi="Times New Roman" w:cs="Times New Roman"/>
          <w:spacing w:val="-3"/>
          <w:sz w:val="24"/>
          <w:szCs w:val="24"/>
        </w:rPr>
        <w:t xml:space="preserve">yang  </w:t>
      </w:r>
      <w:r w:rsidRPr="00EB3E47">
        <w:rPr>
          <w:rFonts w:ascii="Times New Roman" w:hAnsi="Times New Roman" w:cs="Times New Roman"/>
          <w:sz w:val="24"/>
          <w:szCs w:val="24"/>
        </w:rPr>
        <w:t>dapat</w:t>
      </w:r>
      <w:proofErr w:type="gramEnd"/>
      <w:r w:rsidRPr="00EB3E47">
        <w:rPr>
          <w:rFonts w:ascii="Times New Roman" w:hAnsi="Times New Roman" w:cs="Times New Roman"/>
          <w:sz w:val="24"/>
          <w:szCs w:val="24"/>
        </w:rPr>
        <w:t xml:space="preserve">  </w:t>
      </w:r>
      <w:r w:rsidRPr="00EB3E47">
        <w:rPr>
          <w:rFonts w:ascii="Times New Roman" w:hAnsi="Times New Roman" w:cs="Times New Roman"/>
          <w:spacing w:val="-5"/>
          <w:sz w:val="24"/>
          <w:szCs w:val="24"/>
        </w:rPr>
        <w:t xml:space="preserve">menurunkan </w:t>
      </w:r>
      <w:r w:rsidRPr="00EB3E47">
        <w:rPr>
          <w:rFonts w:ascii="Times New Roman" w:hAnsi="Times New Roman" w:cs="Times New Roman"/>
          <w:sz w:val="24"/>
          <w:szCs w:val="24"/>
        </w:rPr>
        <w:t xml:space="preserve">penetasan </w:t>
      </w:r>
      <w:r w:rsidRPr="00EB3E47">
        <w:rPr>
          <w:rFonts w:ascii="Times New Roman" w:hAnsi="Times New Roman" w:cs="Times New Roman"/>
          <w:spacing w:val="-5"/>
          <w:sz w:val="24"/>
          <w:szCs w:val="24"/>
        </w:rPr>
        <w:t xml:space="preserve">telur </w:t>
      </w:r>
      <w:r w:rsidRPr="00EB3E47">
        <w:rPr>
          <w:rFonts w:ascii="Times New Roman" w:hAnsi="Times New Roman" w:cs="Times New Roman"/>
          <w:spacing w:val="-4"/>
          <w:sz w:val="24"/>
          <w:szCs w:val="24"/>
        </w:rPr>
        <w:t xml:space="preserve">penyu </w:t>
      </w:r>
      <w:r w:rsidRPr="00EB3E47">
        <w:rPr>
          <w:rFonts w:ascii="Times New Roman" w:hAnsi="Times New Roman" w:cs="Times New Roman"/>
          <w:spacing w:val="-3"/>
          <w:sz w:val="24"/>
          <w:szCs w:val="24"/>
        </w:rPr>
        <w:t xml:space="preserve">adalah adanya </w:t>
      </w:r>
      <w:r w:rsidRPr="00EB3E47">
        <w:rPr>
          <w:rFonts w:ascii="Times New Roman" w:hAnsi="Times New Roman" w:cs="Times New Roman"/>
          <w:sz w:val="24"/>
          <w:szCs w:val="24"/>
        </w:rPr>
        <w:t xml:space="preserve">cemaran </w:t>
      </w:r>
      <w:r w:rsidRPr="00EB3E47">
        <w:rPr>
          <w:rFonts w:ascii="Times New Roman" w:hAnsi="Times New Roman" w:cs="Times New Roman"/>
          <w:spacing w:val="-6"/>
          <w:sz w:val="24"/>
          <w:szCs w:val="24"/>
        </w:rPr>
        <w:t xml:space="preserve">mikroorganisme. </w:t>
      </w:r>
      <w:r w:rsidRPr="00EB3E47">
        <w:rPr>
          <w:rFonts w:ascii="Times New Roman" w:hAnsi="Times New Roman" w:cs="Times New Roman"/>
          <w:spacing w:val="-6"/>
          <w:sz w:val="24"/>
          <w:szCs w:val="24"/>
          <w:lang w:val="id-ID"/>
        </w:rPr>
        <w:t>(</w:t>
      </w:r>
      <w:r w:rsidRPr="00EB3E47">
        <w:rPr>
          <w:rFonts w:ascii="Times New Roman" w:hAnsi="Times New Roman" w:cs="Times New Roman"/>
          <w:sz w:val="24"/>
          <w:szCs w:val="24"/>
        </w:rPr>
        <w:t xml:space="preserve">Verweij </w:t>
      </w:r>
      <w:r w:rsidRPr="00EB3E47">
        <w:rPr>
          <w:rFonts w:ascii="Times New Roman" w:hAnsi="Times New Roman" w:cs="Times New Roman"/>
          <w:sz w:val="24"/>
          <w:szCs w:val="24"/>
          <w:lang w:val="id-ID"/>
        </w:rPr>
        <w:t>&amp;</w:t>
      </w:r>
      <w:r w:rsidRPr="00EB3E47">
        <w:rPr>
          <w:rFonts w:ascii="Times New Roman" w:hAnsi="Times New Roman" w:cs="Times New Roman"/>
          <w:sz w:val="24"/>
          <w:szCs w:val="24"/>
        </w:rPr>
        <w:t xml:space="preserve"> </w:t>
      </w:r>
      <w:r w:rsidRPr="00EB3E47">
        <w:rPr>
          <w:rFonts w:ascii="Times New Roman" w:hAnsi="Times New Roman" w:cs="Times New Roman"/>
          <w:spacing w:val="-2"/>
          <w:sz w:val="24"/>
          <w:szCs w:val="24"/>
        </w:rPr>
        <w:t>Brandt</w:t>
      </w:r>
      <w:r w:rsidRPr="00EB3E47">
        <w:rPr>
          <w:rFonts w:ascii="Times New Roman" w:hAnsi="Times New Roman" w:cs="Times New Roman"/>
          <w:spacing w:val="-2"/>
          <w:sz w:val="24"/>
          <w:szCs w:val="24"/>
          <w:lang w:val="id-ID"/>
        </w:rPr>
        <w:t xml:space="preserve">, </w:t>
      </w:r>
      <w:r w:rsidRPr="00EB3E47">
        <w:rPr>
          <w:rFonts w:ascii="Times New Roman" w:hAnsi="Times New Roman" w:cs="Times New Roman"/>
          <w:spacing w:val="-6"/>
          <w:sz w:val="24"/>
          <w:szCs w:val="24"/>
        </w:rPr>
        <w:t xml:space="preserve">2007) </w:t>
      </w:r>
      <w:r w:rsidRPr="00EB3E47">
        <w:rPr>
          <w:rFonts w:ascii="Times New Roman" w:hAnsi="Times New Roman" w:cs="Times New Roman"/>
          <w:spacing w:val="-4"/>
          <w:sz w:val="24"/>
          <w:szCs w:val="24"/>
        </w:rPr>
        <w:t xml:space="preserve">menyebutkan </w:t>
      </w:r>
      <w:r w:rsidRPr="00EB3E47">
        <w:rPr>
          <w:rFonts w:ascii="Times New Roman" w:hAnsi="Times New Roman" w:cs="Times New Roman"/>
          <w:spacing w:val="-2"/>
          <w:sz w:val="24"/>
          <w:szCs w:val="24"/>
        </w:rPr>
        <w:t xml:space="preserve">bahwa </w:t>
      </w:r>
      <w:r w:rsidRPr="00EB3E47">
        <w:rPr>
          <w:rFonts w:ascii="Times New Roman" w:hAnsi="Times New Roman" w:cs="Times New Roman"/>
          <w:spacing w:val="-7"/>
          <w:sz w:val="24"/>
          <w:szCs w:val="24"/>
        </w:rPr>
        <w:t xml:space="preserve">jamur </w:t>
      </w:r>
      <w:r w:rsidRPr="00EB3E47">
        <w:rPr>
          <w:rFonts w:ascii="Times New Roman" w:hAnsi="Times New Roman" w:cs="Times New Roman"/>
          <w:sz w:val="24"/>
          <w:szCs w:val="24"/>
        </w:rPr>
        <w:t xml:space="preserve">dan bakteri dapat </w:t>
      </w:r>
      <w:r w:rsidRPr="00EB3E47">
        <w:rPr>
          <w:rFonts w:ascii="Times New Roman" w:hAnsi="Times New Roman" w:cs="Times New Roman"/>
          <w:spacing w:val="-3"/>
          <w:sz w:val="24"/>
          <w:szCs w:val="24"/>
        </w:rPr>
        <w:t xml:space="preserve">masuk  </w:t>
      </w:r>
      <w:r w:rsidRPr="00EB3E47">
        <w:rPr>
          <w:rFonts w:ascii="Times New Roman" w:hAnsi="Times New Roman" w:cs="Times New Roman"/>
          <w:spacing w:val="-7"/>
          <w:sz w:val="24"/>
          <w:szCs w:val="24"/>
        </w:rPr>
        <w:t xml:space="preserve">melalui  </w:t>
      </w:r>
      <w:r w:rsidRPr="00EB3E47">
        <w:rPr>
          <w:rFonts w:ascii="Times New Roman" w:hAnsi="Times New Roman" w:cs="Times New Roman"/>
          <w:spacing w:val="-6"/>
          <w:sz w:val="24"/>
          <w:szCs w:val="24"/>
        </w:rPr>
        <w:t xml:space="preserve">pori-pori  </w:t>
      </w:r>
      <w:r w:rsidRPr="00EB3E47">
        <w:rPr>
          <w:rFonts w:ascii="Times New Roman" w:hAnsi="Times New Roman" w:cs="Times New Roman"/>
          <w:spacing w:val="-3"/>
          <w:sz w:val="24"/>
          <w:szCs w:val="24"/>
        </w:rPr>
        <w:t xml:space="preserve">cangkang  </w:t>
      </w:r>
      <w:r w:rsidRPr="00EB3E47">
        <w:rPr>
          <w:rFonts w:ascii="Times New Roman" w:hAnsi="Times New Roman" w:cs="Times New Roman"/>
          <w:spacing w:val="-5"/>
          <w:sz w:val="24"/>
          <w:szCs w:val="24"/>
        </w:rPr>
        <w:t xml:space="preserve">telur </w:t>
      </w:r>
      <w:r w:rsidRPr="00EB3E47">
        <w:rPr>
          <w:rFonts w:ascii="Times New Roman" w:hAnsi="Times New Roman" w:cs="Times New Roman"/>
          <w:spacing w:val="-6"/>
          <w:sz w:val="24"/>
          <w:szCs w:val="24"/>
        </w:rPr>
        <w:t xml:space="preserve">kemudian </w:t>
      </w:r>
      <w:r w:rsidRPr="00EB3E47">
        <w:rPr>
          <w:rFonts w:ascii="Times New Roman" w:hAnsi="Times New Roman" w:cs="Times New Roman"/>
          <w:spacing w:val="-5"/>
          <w:sz w:val="24"/>
          <w:szCs w:val="24"/>
        </w:rPr>
        <w:t>menginfeksi telur, mengakibatkan</w:t>
      </w:r>
      <w:r w:rsidR="00803C54">
        <w:rPr>
          <w:rFonts w:ascii="Times New Roman" w:hAnsi="Times New Roman" w:cs="Times New Roman"/>
          <w:spacing w:val="-5"/>
          <w:sz w:val="24"/>
          <w:szCs w:val="24"/>
          <w:lang w:val="id-ID"/>
        </w:rPr>
        <w:t xml:space="preserve"> </w:t>
      </w:r>
      <w:r w:rsidRPr="00EB3E47">
        <w:rPr>
          <w:rFonts w:ascii="Times New Roman" w:hAnsi="Times New Roman" w:cs="Times New Roman"/>
          <w:spacing w:val="-4"/>
          <w:sz w:val="24"/>
          <w:szCs w:val="24"/>
        </w:rPr>
        <w:t xml:space="preserve">kematian </w:t>
      </w:r>
      <w:r w:rsidRPr="00EB3E47">
        <w:rPr>
          <w:rFonts w:ascii="Times New Roman" w:hAnsi="Times New Roman" w:cs="Times New Roman"/>
          <w:spacing w:val="-6"/>
          <w:sz w:val="24"/>
          <w:szCs w:val="24"/>
        </w:rPr>
        <w:t xml:space="preserve">embrio, </w:t>
      </w:r>
      <w:r w:rsidRPr="00EB3E47">
        <w:rPr>
          <w:rFonts w:ascii="Times New Roman" w:hAnsi="Times New Roman" w:cs="Times New Roman"/>
          <w:sz w:val="24"/>
          <w:szCs w:val="24"/>
        </w:rPr>
        <w:t xml:space="preserve">dan </w:t>
      </w:r>
      <w:r w:rsidRPr="00EB3E47">
        <w:rPr>
          <w:rFonts w:ascii="Times New Roman" w:hAnsi="Times New Roman" w:cs="Times New Roman"/>
          <w:spacing w:val="-5"/>
          <w:sz w:val="24"/>
          <w:szCs w:val="24"/>
        </w:rPr>
        <w:t xml:space="preserve">menurunkan </w:t>
      </w:r>
      <w:r w:rsidRPr="00EB3E47">
        <w:rPr>
          <w:rFonts w:ascii="Times New Roman" w:hAnsi="Times New Roman" w:cs="Times New Roman"/>
          <w:sz w:val="24"/>
          <w:szCs w:val="24"/>
        </w:rPr>
        <w:t xml:space="preserve">penetasan </w:t>
      </w:r>
      <w:r w:rsidRPr="00EB3E47">
        <w:rPr>
          <w:rFonts w:ascii="Times New Roman" w:hAnsi="Times New Roman" w:cs="Times New Roman"/>
          <w:spacing w:val="-5"/>
          <w:sz w:val="24"/>
          <w:szCs w:val="24"/>
        </w:rPr>
        <w:t>telur</w:t>
      </w:r>
      <w:r w:rsidR="00803C54">
        <w:rPr>
          <w:rFonts w:ascii="Times New Roman" w:hAnsi="Times New Roman" w:cs="Times New Roman"/>
          <w:spacing w:val="-5"/>
          <w:sz w:val="24"/>
          <w:szCs w:val="24"/>
          <w:lang w:val="id-ID"/>
        </w:rPr>
        <w:t xml:space="preserve"> </w:t>
      </w:r>
      <w:r w:rsidRPr="00EB3E47">
        <w:rPr>
          <w:rFonts w:ascii="Times New Roman" w:hAnsi="Times New Roman" w:cs="Times New Roman"/>
          <w:spacing w:val="-5"/>
          <w:sz w:val="24"/>
          <w:szCs w:val="24"/>
          <w:lang w:val="id-ID"/>
        </w:rPr>
        <w:t>(</w:t>
      </w:r>
      <w:r w:rsidRPr="00EB3E47">
        <w:rPr>
          <w:rFonts w:ascii="Times New Roman" w:hAnsi="Times New Roman" w:cs="Times New Roman"/>
          <w:spacing w:val="-4"/>
          <w:sz w:val="24"/>
          <w:szCs w:val="24"/>
        </w:rPr>
        <w:t xml:space="preserve">Booth </w:t>
      </w:r>
      <w:r w:rsidRPr="00EB3E47">
        <w:rPr>
          <w:rFonts w:ascii="Times New Roman" w:hAnsi="Times New Roman" w:cs="Times New Roman"/>
          <w:sz w:val="24"/>
          <w:szCs w:val="24"/>
          <w:lang w:val="id-ID"/>
        </w:rPr>
        <w:t>&amp;</w:t>
      </w:r>
      <w:r w:rsidRPr="00EB3E47">
        <w:rPr>
          <w:rFonts w:ascii="Times New Roman" w:hAnsi="Times New Roman" w:cs="Times New Roman"/>
          <w:sz w:val="24"/>
          <w:szCs w:val="24"/>
        </w:rPr>
        <w:t xml:space="preserve"> </w:t>
      </w:r>
      <w:r w:rsidRPr="00EB3E47">
        <w:rPr>
          <w:rFonts w:ascii="Times New Roman" w:hAnsi="Times New Roman" w:cs="Times New Roman"/>
          <w:sz w:val="24"/>
          <w:szCs w:val="24"/>
        </w:rPr>
        <w:lastRenderedPageBreak/>
        <w:t>Dunstan</w:t>
      </w:r>
      <w:r w:rsidRPr="00EB3E47">
        <w:rPr>
          <w:rFonts w:ascii="Times New Roman" w:hAnsi="Times New Roman" w:cs="Times New Roman"/>
          <w:sz w:val="24"/>
          <w:szCs w:val="24"/>
          <w:lang w:val="id-ID"/>
        </w:rPr>
        <w:t xml:space="preserve">, </w:t>
      </w:r>
      <w:r w:rsidRPr="00EB3E47">
        <w:rPr>
          <w:rFonts w:ascii="Times New Roman" w:hAnsi="Times New Roman" w:cs="Times New Roman"/>
          <w:spacing w:val="-6"/>
          <w:sz w:val="24"/>
          <w:szCs w:val="24"/>
        </w:rPr>
        <w:t xml:space="preserve">2018) </w:t>
      </w:r>
      <w:r w:rsidRPr="00EB3E47">
        <w:rPr>
          <w:rFonts w:ascii="Times New Roman" w:hAnsi="Times New Roman" w:cs="Times New Roman"/>
          <w:spacing w:val="-5"/>
          <w:sz w:val="24"/>
          <w:szCs w:val="24"/>
        </w:rPr>
        <w:t xml:space="preserve">menjelaskan </w:t>
      </w:r>
      <w:r w:rsidRPr="00EB3E47">
        <w:rPr>
          <w:rFonts w:ascii="Times New Roman" w:hAnsi="Times New Roman" w:cs="Times New Roman"/>
          <w:spacing w:val="-2"/>
          <w:sz w:val="24"/>
          <w:szCs w:val="24"/>
        </w:rPr>
        <w:t xml:space="preserve">bahwa </w:t>
      </w:r>
      <w:r w:rsidRPr="00EB3E47">
        <w:rPr>
          <w:rFonts w:ascii="Times New Roman" w:hAnsi="Times New Roman" w:cs="Times New Roman"/>
          <w:sz w:val="24"/>
          <w:szCs w:val="24"/>
        </w:rPr>
        <w:t xml:space="preserve">cemaran </w:t>
      </w:r>
      <w:r w:rsidRPr="00EB3E47">
        <w:rPr>
          <w:rFonts w:ascii="Times New Roman" w:hAnsi="Times New Roman" w:cs="Times New Roman"/>
          <w:spacing w:val="-7"/>
          <w:sz w:val="24"/>
          <w:szCs w:val="24"/>
        </w:rPr>
        <w:t>mikroorganisme</w:t>
      </w:r>
      <w:r w:rsidRPr="00EB3E47">
        <w:rPr>
          <w:rFonts w:ascii="Times New Roman" w:hAnsi="Times New Roman" w:cs="Times New Roman"/>
          <w:spacing w:val="1"/>
          <w:sz w:val="24"/>
          <w:szCs w:val="24"/>
        </w:rPr>
        <w:t xml:space="preserve"> </w:t>
      </w:r>
      <w:r w:rsidRPr="00EB3E47">
        <w:rPr>
          <w:rFonts w:ascii="Times New Roman" w:hAnsi="Times New Roman" w:cs="Times New Roman"/>
          <w:sz w:val="24"/>
          <w:szCs w:val="24"/>
        </w:rPr>
        <w:t xml:space="preserve">dapat </w:t>
      </w:r>
      <w:r w:rsidRPr="00EB3E47">
        <w:rPr>
          <w:rFonts w:ascii="Times New Roman" w:hAnsi="Times New Roman" w:cs="Times New Roman"/>
          <w:spacing w:val="-4"/>
          <w:sz w:val="24"/>
          <w:szCs w:val="24"/>
        </w:rPr>
        <w:t xml:space="preserve">menyebabkan penurunan </w:t>
      </w:r>
      <w:r w:rsidRPr="00EB3E47">
        <w:rPr>
          <w:rFonts w:ascii="Times New Roman" w:hAnsi="Times New Roman" w:cs="Times New Roman"/>
          <w:sz w:val="24"/>
          <w:szCs w:val="24"/>
        </w:rPr>
        <w:t xml:space="preserve">kadar </w:t>
      </w:r>
      <w:r w:rsidRPr="00EB3E47">
        <w:rPr>
          <w:rFonts w:ascii="Times New Roman" w:hAnsi="Times New Roman" w:cs="Times New Roman"/>
          <w:spacing w:val="-6"/>
          <w:sz w:val="24"/>
          <w:szCs w:val="24"/>
        </w:rPr>
        <w:t>oksigen,</w:t>
      </w:r>
      <w:r>
        <w:rPr>
          <w:rFonts w:ascii="Times New Roman" w:hAnsi="Times New Roman" w:cs="Times New Roman"/>
          <w:spacing w:val="-6"/>
          <w:sz w:val="24"/>
          <w:szCs w:val="24"/>
          <w:lang w:val="id-ID"/>
        </w:rPr>
        <w:t xml:space="preserve"> </w:t>
      </w:r>
      <w:r w:rsidRPr="00EB3E47">
        <w:rPr>
          <w:rFonts w:ascii="Times New Roman" w:hAnsi="Times New Roman" w:cs="Times New Roman"/>
          <w:spacing w:val="-7"/>
          <w:sz w:val="24"/>
          <w:szCs w:val="24"/>
        </w:rPr>
        <w:t xml:space="preserve">naiknya </w:t>
      </w:r>
      <w:r w:rsidRPr="00EB3E47">
        <w:rPr>
          <w:rFonts w:ascii="Times New Roman" w:hAnsi="Times New Roman" w:cs="Times New Roman"/>
          <w:spacing w:val="-6"/>
          <w:sz w:val="24"/>
          <w:szCs w:val="24"/>
        </w:rPr>
        <w:t xml:space="preserve">karbondioksida, </w:t>
      </w:r>
      <w:r w:rsidRPr="00EB3E47">
        <w:rPr>
          <w:rFonts w:ascii="Times New Roman" w:hAnsi="Times New Roman" w:cs="Times New Roman"/>
          <w:spacing w:val="-9"/>
          <w:sz w:val="24"/>
          <w:szCs w:val="24"/>
        </w:rPr>
        <w:t xml:space="preserve">diikuti  </w:t>
      </w:r>
      <w:r w:rsidRPr="00EB3E47">
        <w:rPr>
          <w:rFonts w:ascii="Times New Roman" w:hAnsi="Times New Roman" w:cs="Times New Roman"/>
          <w:spacing w:val="-3"/>
          <w:sz w:val="24"/>
          <w:szCs w:val="24"/>
        </w:rPr>
        <w:t xml:space="preserve">dengan  </w:t>
      </w:r>
      <w:r w:rsidRPr="00EB3E47">
        <w:rPr>
          <w:rFonts w:ascii="Times New Roman" w:hAnsi="Times New Roman" w:cs="Times New Roman"/>
          <w:spacing w:val="-7"/>
          <w:sz w:val="24"/>
          <w:szCs w:val="24"/>
        </w:rPr>
        <w:t xml:space="preserve">naiknya  </w:t>
      </w:r>
      <w:r w:rsidRPr="00EB3E47">
        <w:rPr>
          <w:rFonts w:ascii="Times New Roman" w:hAnsi="Times New Roman" w:cs="Times New Roman"/>
          <w:spacing w:val="-4"/>
          <w:sz w:val="24"/>
          <w:szCs w:val="24"/>
        </w:rPr>
        <w:t xml:space="preserve">suhu dalam </w:t>
      </w:r>
      <w:r w:rsidRPr="00EB3E47">
        <w:rPr>
          <w:rFonts w:ascii="Times New Roman" w:hAnsi="Times New Roman" w:cs="Times New Roman"/>
          <w:sz w:val="24"/>
          <w:szCs w:val="24"/>
        </w:rPr>
        <w:t xml:space="preserve">sarang </w:t>
      </w:r>
      <w:r w:rsidRPr="00EB3E47">
        <w:rPr>
          <w:rFonts w:ascii="Times New Roman" w:hAnsi="Times New Roman" w:cs="Times New Roman"/>
          <w:spacing w:val="-3"/>
          <w:sz w:val="24"/>
          <w:szCs w:val="24"/>
        </w:rPr>
        <w:t xml:space="preserve">yang </w:t>
      </w:r>
      <w:r w:rsidRPr="00EB3E47">
        <w:rPr>
          <w:rFonts w:ascii="Times New Roman" w:hAnsi="Times New Roman" w:cs="Times New Roman"/>
          <w:spacing w:val="-4"/>
          <w:sz w:val="24"/>
          <w:szCs w:val="24"/>
        </w:rPr>
        <w:t xml:space="preserve">berakibat </w:t>
      </w:r>
      <w:r w:rsidRPr="00EB3E47">
        <w:rPr>
          <w:rFonts w:ascii="Times New Roman" w:hAnsi="Times New Roman" w:cs="Times New Roman"/>
          <w:spacing w:val="-3"/>
          <w:sz w:val="24"/>
          <w:szCs w:val="24"/>
        </w:rPr>
        <w:t xml:space="preserve">pada </w:t>
      </w:r>
      <w:r w:rsidRPr="00EB3E47">
        <w:rPr>
          <w:rFonts w:ascii="Times New Roman" w:hAnsi="Times New Roman" w:cs="Times New Roman"/>
          <w:spacing w:val="-4"/>
          <w:sz w:val="24"/>
          <w:szCs w:val="24"/>
        </w:rPr>
        <w:t xml:space="preserve">kematian </w:t>
      </w:r>
      <w:r w:rsidRPr="00EB3E47">
        <w:rPr>
          <w:rFonts w:ascii="Times New Roman" w:hAnsi="Times New Roman" w:cs="Times New Roman"/>
          <w:spacing w:val="-9"/>
          <w:sz w:val="24"/>
          <w:szCs w:val="24"/>
        </w:rPr>
        <w:t xml:space="preserve">dini </w:t>
      </w:r>
      <w:r w:rsidRPr="00EB3E47">
        <w:rPr>
          <w:rFonts w:ascii="Times New Roman" w:hAnsi="Times New Roman" w:cs="Times New Roman"/>
          <w:spacing w:val="-6"/>
          <w:sz w:val="24"/>
          <w:szCs w:val="24"/>
        </w:rPr>
        <w:t xml:space="preserve">embrio </w:t>
      </w:r>
      <w:r w:rsidRPr="00EB3E47">
        <w:rPr>
          <w:rFonts w:ascii="Times New Roman" w:hAnsi="Times New Roman" w:cs="Times New Roman"/>
          <w:sz w:val="24"/>
          <w:szCs w:val="24"/>
        </w:rPr>
        <w:t>(</w:t>
      </w:r>
      <w:r w:rsidRPr="00EB3E47">
        <w:rPr>
          <w:rFonts w:ascii="Times New Roman" w:hAnsi="Times New Roman" w:cs="Times New Roman"/>
          <w:i/>
          <w:sz w:val="24"/>
          <w:szCs w:val="24"/>
        </w:rPr>
        <w:t xml:space="preserve">Early Embryo Death </w:t>
      </w:r>
      <w:r w:rsidRPr="00EB3E47">
        <w:rPr>
          <w:rFonts w:ascii="Times New Roman" w:hAnsi="Times New Roman" w:cs="Times New Roman"/>
          <w:i/>
          <w:spacing w:val="3"/>
          <w:sz w:val="24"/>
          <w:szCs w:val="24"/>
        </w:rPr>
        <w:t>Syndrome</w:t>
      </w:r>
      <w:r w:rsidRPr="00EB3E47">
        <w:rPr>
          <w:rFonts w:ascii="Times New Roman" w:hAnsi="Times New Roman" w:cs="Times New Roman"/>
          <w:spacing w:val="3"/>
          <w:sz w:val="24"/>
          <w:szCs w:val="24"/>
        </w:rPr>
        <w:t xml:space="preserve">). </w:t>
      </w:r>
      <w:r w:rsidRPr="00EB3E47">
        <w:rPr>
          <w:rFonts w:ascii="Times New Roman" w:hAnsi="Times New Roman" w:cs="Times New Roman"/>
          <w:spacing w:val="3"/>
          <w:sz w:val="24"/>
          <w:szCs w:val="24"/>
          <w:lang w:val="id-ID"/>
        </w:rPr>
        <w:t>(</w:t>
      </w:r>
      <w:r w:rsidRPr="00EB3E47">
        <w:rPr>
          <w:rFonts w:ascii="Times New Roman" w:hAnsi="Times New Roman" w:cs="Times New Roman"/>
          <w:spacing w:val="-3"/>
          <w:sz w:val="24"/>
          <w:szCs w:val="24"/>
        </w:rPr>
        <w:t xml:space="preserve">Valverde </w:t>
      </w:r>
      <w:r w:rsidRPr="00EB3E47">
        <w:rPr>
          <w:rFonts w:ascii="Times New Roman" w:hAnsi="Times New Roman" w:cs="Times New Roman"/>
          <w:i/>
          <w:sz w:val="24"/>
          <w:szCs w:val="24"/>
        </w:rPr>
        <w:t>et al</w:t>
      </w:r>
      <w:r w:rsidRPr="00EB3E47">
        <w:rPr>
          <w:rFonts w:ascii="Times New Roman" w:hAnsi="Times New Roman" w:cs="Times New Roman"/>
          <w:sz w:val="24"/>
          <w:szCs w:val="24"/>
        </w:rPr>
        <w:t>.</w:t>
      </w:r>
      <w:r w:rsidRPr="00EB3E47">
        <w:rPr>
          <w:rFonts w:ascii="Times New Roman" w:hAnsi="Times New Roman" w:cs="Times New Roman"/>
          <w:sz w:val="24"/>
          <w:szCs w:val="24"/>
          <w:lang w:val="id-ID"/>
        </w:rPr>
        <w:t xml:space="preserve">, </w:t>
      </w:r>
      <w:r w:rsidRPr="00EB3E47">
        <w:rPr>
          <w:rFonts w:ascii="Times New Roman" w:hAnsi="Times New Roman" w:cs="Times New Roman"/>
          <w:spacing w:val="-6"/>
          <w:sz w:val="24"/>
          <w:szCs w:val="24"/>
        </w:rPr>
        <w:t xml:space="preserve">2010) </w:t>
      </w:r>
      <w:r w:rsidRPr="00EB3E47">
        <w:rPr>
          <w:rFonts w:ascii="Times New Roman" w:hAnsi="Times New Roman" w:cs="Times New Roman"/>
          <w:spacing w:val="-5"/>
          <w:sz w:val="24"/>
          <w:szCs w:val="24"/>
        </w:rPr>
        <w:t xml:space="preserve">menjelaskan </w:t>
      </w:r>
      <w:r w:rsidRPr="008F71E9">
        <w:rPr>
          <w:rFonts w:ascii="Times New Roman" w:hAnsi="Times New Roman" w:cs="Times New Roman"/>
          <w:spacing w:val="-2"/>
          <w:sz w:val="24"/>
          <w:szCs w:val="24"/>
        </w:rPr>
        <w:t xml:space="preserve">bahwa </w:t>
      </w:r>
      <w:r w:rsidRPr="008F71E9">
        <w:rPr>
          <w:rFonts w:ascii="Times New Roman" w:hAnsi="Times New Roman" w:cs="Times New Roman"/>
          <w:spacing w:val="-5"/>
          <w:sz w:val="24"/>
          <w:szCs w:val="24"/>
        </w:rPr>
        <w:t xml:space="preserve">telur busuk </w:t>
      </w:r>
      <w:r w:rsidRPr="008F71E9">
        <w:rPr>
          <w:rFonts w:ascii="Times New Roman" w:hAnsi="Times New Roman" w:cs="Times New Roman"/>
          <w:spacing w:val="-4"/>
          <w:sz w:val="24"/>
          <w:szCs w:val="24"/>
        </w:rPr>
        <w:t xml:space="preserve">dalam </w:t>
      </w:r>
      <w:r w:rsidRPr="008F71E9">
        <w:rPr>
          <w:rFonts w:ascii="Times New Roman" w:hAnsi="Times New Roman" w:cs="Times New Roman"/>
          <w:sz w:val="24"/>
          <w:szCs w:val="24"/>
        </w:rPr>
        <w:t xml:space="preserve">sarang dapat </w:t>
      </w:r>
      <w:r w:rsidRPr="008F71E9">
        <w:rPr>
          <w:rFonts w:ascii="Times New Roman" w:hAnsi="Times New Roman" w:cs="Times New Roman"/>
          <w:spacing w:val="-6"/>
          <w:sz w:val="24"/>
          <w:szCs w:val="24"/>
        </w:rPr>
        <w:t xml:space="preserve">menjadi </w:t>
      </w:r>
      <w:r w:rsidRPr="008F71E9">
        <w:rPr>
          <w:rFonts w:ascii="Times New Roman" w:hAnsi="Times New Roman" w:cs="Times New Roman"/>
          <w:spacing w:val="-7"/>
          <w:sz w:val="24"/>
          <w:szCs w:val="24"/>
        </w:rPr>
        <w:t xml:space="preserve">media </w:t>
      </w:r>
      <w:r w:rsidRPr="008F71E9">
        <w:rPr>
          <w:rFonts w:ascii="Times New Roman" w:hAnsi="Times New Roman" w:cs="Times New Roman"/>
          <w:spacing w:val="-5"/>
          <w:sz w:val="24"/>
          <w:szCs w:val="24"/>
        </w:rPr>
        <w:t>pertumbuhan</w:t>
      </w:r>
      <w:r w:rsidR="00803C54" w:rsidRPr="008F71E9">
        <w:rPr>
          <w:rFonts w:ascii="Times New Roman" w:hAnsi="Times New Roman" w:cs="Times New Roman"/>
          <w:spacing w:val="-5"/>
          <w:sz w:val="24"/>
          <w:szCs w:val="24"/>
          <w:lang w:val="id-ID"/>
        </w:rPr>
        <w:t xml:space="preserve"> </w:t>
      </w:r>
      <w:r w:rsidRPr="008F71E9">
        <w:rPr>
          <w:rFonts w:ascii="Times New Roman" w:hAnsi="Times New Roman" w:cs="Times New Roman"/>
          <w:spacing w:val="-4"/>
          <w:sz w:val="24"/>
          <w:szCs w:val="24"/>
        </w:rPr>
        <w:t xml:space="preserve">bakteri, </w:t>
      </w:r>
      <w:r w:rsidRPr="008F71E9">
        <w:rPr>
          <w:rFonts w:ascii="Times New Roman" w:hAnsi="Times New Roman" w:cs="Times New Roman"/>
          <w:spacing w:val="-6"/>
          <w:sz w:val="24"/>
          <w:szCs w:val="24"/>
        </w:rPr>
        <w:t xml:space="preserve">sehingga oksigen </w:t>
      </w:r>
      <w:r w:rsidRPr="008F71E9">
        <w:rPr>
          <w:rFonts w:ascii="Times New Roman" w:hAnsi="Times New Roman" w:cs="Times New Roman"/>
          <w:spacing w:val="-5"/>
          <w:sz w:val="24"/>
          <w:szCs w:val="24"/>
        </w:rPr>
        <w:t xml:space="preserve">menurun, </w:t>
      </w:r>
      <w:r w:rsidRPr="008F71E9">
        <w:rPr>
          <w:rFonts w:ascii="Times New Roman" w:hAnsi="Times New Roman" w:cs="Times New Roman"/>
          <w:spacing w:val="-4"/>
          <w:sz w:val="24"/>
          <w:szCs w:val="24"/>
        </w:rPr>
        <w:t xml:space="preserve">suhu </w:t>
      </w:r>
      <w:r w:rsidRPr="008F71E9">
        <w:rPr>
          <w:rFonts w:ascii="Times New Roman" w:hAnsi="Times New Roman" w:cs="Times New Roman"/>
          <w:spacing w:val="-6"/>
          <w:sz w:val="24"/>
          <w:szCs w:val="24"/>
        </w:rPr>
        <w:t xml:space="preserve">naik, </w:t>
      </w:r>
      <w:r w:rsidRPr="008F71E9">
        <w:rPr>
          <w:rFonts w:ascii="Times New Roman" w:hAnsi="Times New Roman" w:cs="Times New Roman"/>
          <w:sz w:val="24"/>
          <w:szCs w:val="24"/>
        </w:rPr>
        <w:t>dan dapat</w:t>
      </w:r>
      <w:r w:rsidR="00803C54" w:rsidRPr="008F71E9">
        <w:rPr>
          <w:rFonts w:ascii="Times New Roman" w:hAnsi="Times New Roman" w:cs="Times New Roman"/>
          <w:sz w:val="24"/>
          <w:szCs w:val="24"/>
          <w:lang w:val="id-ID"/>
        </w:rPr>
        <w:t xml:space="preserve"> </w:t>
      </w:r>
      <w:r w:rsidRPr="008F71E9">
        <w:rPr>
          <w:rFonts w:ascii="Times New Roman" w:hAnsi="Times New Roman" w:cs="Times New Roman"/>
          <w:spacing w:val="-5"/>
          <w:sz w:val="24"/>
          <w:szCs w:val="24"/>
        </w:rPr>
        <w:t xml:space="preserve">menginfeksi telur </w:t>
      </w:r>
      <w:r w:rsidRPr="008F71E9">
        <w:rPr>
          <w:rFonts w:ascii="Times New Roman" w:hAnsi="Times New Roman" w:cs="Times New Roman"/>
          <w:spacing w:val="-3"/>
          <w:sz w:val="24"/>
          <w:szCs w:val="24"/>
        </w:rPr>
        <w:t>yang</w:t>
      </w:r>
      <w:r w:rsidR="00803C54" w:rsidRPr="008F71E9">
        <w:rPr>
          <w:rFonts w:ascii="Times New Roman" w:hAnsi="Times New Roman" w:cs="Times New Roman"/>
          <w:spacing w:val="-3"/>
          <w:sz w:val="24"/>
          <w:szCs w:val="24"/>
          <w:lang w:val="id-ID"/>
        </w:rPr>
        <w:t xml:space="preserve"> </w:t>
      </w:r>
      <w:r w:rsidRPr="008F71E9">
        <w:rPr>
          <w:rFonts w:ascii="Times New Roman" w:hAnsi="Times New Roman" w:cs="Times New Roman"/>
          <w:sz w:val="24"/>
          <w:szCs w:val="24"/>
        </w:rPr>
        <w:t>sehat.</w:t>
      </w:r>
      <w:r w:rsidR="00803C54" w:rsidRPr="008F71E9">
        <w:rPr>
          <w:rFonts w:ascii="Times New Roman" w:hAnsi="Times New Roman" w:cs="Times New Roman"/>
          <w:sz w:val="24"/>
          <w:szCs w:val="24"/>
          <w:lang w:val="id-ID"/>
        </w:rPr>
        <w:t xml:space="preserve"> </w:t>
      </w:r>
      <w:r w:rsidRPr="008F71E9">
        <w:rPr>
          <w:rFonts w:ascii="Times New Roman" w:hAnsi="Times New Roman" w:cs="Times New Roman"/>
          <w:spacing w:val="2"/>
          <w:sz w:val="24"/>
          <w:szCs w:val="24"/>
        </w:rPr>
        <w:t>Hal</w:t>
      </w:r>
      <w:r w:rsidR="00803C54" w:rsidRPr="008F71E9">
        <w:rPr>
          <w:rFonts w:ascii="Times New Roman" w:hAnsi="Times New Roman" w:cs="Times New Roman"/>
          <w:spacing w:val="2"/>
          <w:sz w:val="24"/>
          <w:szCs w:val="24"/>
          <w:lang w:val="id-ID"/>
        </w:rPr>
        <w:t xml:space="preserve"> </w:t>
      </w:r>
      <w:r w:rsidRPr="008F71E9">
        <w:rPr>
          <w:rFonts w:ascii="Times New Roman" w:hAnsi="Times New Roman" w:cs="Times New Roman"/>
          <w:sz w:val="24"/>
          <w:szCs w:val="24"/>
        </w:rPr>
        <w:t xml:space="preserve">tersebut </w:t>
      </w:r>
      <w:r w:rsidRPr="008F71E9">
        <w:rPr>
          <w:rFonts w:ascii="Times New Roman" w:hAnsi="Times New Roman" w:cs="Times New Roman"/>
          <w:spacing w:val="-5"/>
          <w:sz w:val="24"/>
          <w:szCs w:val="24"/>
        </w:rPr>
        <w:t xml:space="preserve">mengakibatkan </w:t>
      </w:r>
      <w:r w:rsidRPr="008F71E9">
        <w:rPr>
          <w:rFonts w:ascii="Times New Roman" w:hAnsi="Times New Roman" w:cs="Times New Roman"/>
          <w:spacing w:val="-4"/>
          <w:sz w:val="24"/>
          <w:szCs w:val="24"/>
        </w:rPr>
        <w:t xml:space="preserve">penurunan </w:t>
      </w:r>
      <w:r w:rsidRPr="008F71E9">
        <w:rPr>
          <w:rFonts w:ascii="Times New Roman" w:hAnsi="Times New Roman" w:cs="Times New Roman"/>
          <w:sz w:val="24"/>
          <w:szCs w:val="24"/>
        </w:rPr>
        <w:t xml:space="preserve">penetasan </w:t>
      </w:r>
      <w:r w:rsidRPr="008F71E9">
        <w:rPr>
          <w:rFonts w:ascii="Times New Roman" w:hAnsi="Times New Roman" w:cs="Times New Roman"/>
          <w:spacing w:val="-3"/>
          <w:sz w:val="24"/>
          <w:szCs w:val="24"/>
        </w:rPr>
        <w:t xml:space="preserve">pada </w:t>
      </w:r>
      <w:r w:rsidRPr="008F71E9">
        <w:rPr>
          <w:rFonts w:ascii="Times New Roman" w:hAnsi="Times New Roman" w:cs="Times New Roman"/>
          <w:sz w:val="24"/>
          <w:szCs w:val="24"/>
        </w:rPr>
        <w:t xml:space="preserve">sarang </w:t>
      </w:r>
      <w:r w:rsidRPr="008F71E9">
        <w:rPr>
          <w:rFonts w:ascii="Times New Roman" w:hAnsi="Times New Roman" w:cs="Times New Roman"/>
          <w:spacing w:val="-3"/>
          <w:sz w:val="24"/>
          <w:szCs w:val="24"/>
        </w:rPr>
        <w:t xml:space="preserve">dengan </w:t>
      </w:r>
      <w:r w:rsidRPr="008F71E9">
        <w:rPr>
          <w:rFonts w:ascii="Times New Roman" w:hAnsi="Times New Roman" w:cs="Times New Roman"/>
          <w:sz w:val="24"/>
          <w:szCs w:val="24"/>
        </w:rPr>
        <w:t>kepadatan</w:t>
      </w:r>
      <w:r w:rsidRPr="008F71E9">
        <w:rPr>
          <w:rFonts w:ascii="Times New Roman" w:hAnsi="Times New Roman" w:cs="Times New Roman"/>
          <w:spacing w:val="-3"/>
          <w:sz w:val="24"/>
          <w:szCs w:val="24"/>
        </w:rPr>
        <w:t xml:space="preserve"> </w:t>
      </w:r>
      <w:r w:rsidRPr="008F71E9">
        <w:rPr>
          <w:rFonts w:ascii="Times New Roman" w:hAnsi="Times New Roman" w:cs="Times New Roman"/>
          <w:spacing w:val="-9"/>
          <w:sz w:val="24"/>
          <w:szCs w:val="24"/>
        </w:rPr>
        <w:t>tinggi.</w:t>
      </w:r>
      <w:r w:rsidR="008F71E9" w:rsidRPr="008F71E9">
        <w:rPr>
          <w:rFonts w:ascii="Times New Roman" w:hAnsi="Times New Roman" w:cs="Times New Roman"/>
          <w:spacing w:val="-9"/>
          <w:sz w:val="24"/>
          <w:szCs w:val="24"/>
          <w:lang w:val="id-ID"/>
        </w:rPr>
        <w:t xml:space="preserve"> Penyu juga menyukai pH pasir yang netral karena kalau pasir memiliki </w:t>
      </w:r>
      <w:r w:rsidR="00C25C78">
        <w:rPr>
          <w:rFonts w:ascii="Times New Roman" w:hAnsi="Times New Roman" w:cs="Times New Roman"/>
          <w:spacing w:val="-9"/>
          <w:sz w:val="24"/>
          <w:szCs w:val="24"/>
          <w:lang w:val="id-ID"/>
        </w:rPr>
        <w:t>pH</w:t>
      </w:r>
      <w:r w:rsidR="008F71E9" w:rsidRPr="008F71E9">
        <w:rPr>
          <w:rFonts w:ascii="Times New Roman" w:hAnsi="Times New Roman" w:cs="Times New Roman"/>
          <w:spacing w:val="-9"/>
          <w:sz w:val="24"/>
          <w:szCs w:val="24"/>
          <w:lang w:val="id-ID"/>
        </w:rPr>
        <w:t xml:space="preserve"> asam ditemukan unsur-unsur beracun seperti peningkatan Fe dan Mn (Samosir </w:t>
      </w:r>
      <w:r w:rsidR="008F71E9" w:rsidRPr="008F71E9">
        <w:rPr>
          <w:rFonts w:ascii="Times New Roman" w:hAnsi="Times New Roman" w:cs="Times New Roman"/>
          <w:i/>
          <w:iCs/>
          <w:spacing w:val="-9"/>
          <w:sz w:val="24"/>
          <w:szCs w:val="24"/>
          <w:lang w:val="id-ID"/>
        </w:rPr>
        <w:t xml:space="preserve">et al., </w:t>
      </w:r>
      <w:r w:rsidR="008F71E9" w:rsidRPr="008F71E9">
        <w:rPr>
          <w:rFonts w:ascii="Times New Roman" w:hAnsi="Times New Roman" w:cs="Times New Roman"/>
          <w:spacing w:val="-9"/>
          <w:sz w:val="24"/>
          <w:szCs w:val="24"/>
          <w:lang w:val="id-ID"/>
        </w:rPr>
        <w:t xml:space="preserve">2018). </w:t>
      </w:r>
      <w:r w:rsidR="008F71E9">
        <w:rPr>
          <w:rFonts w:ascii="Times New Roman" w:hAnsi="Times New Roman" w:cs="Times New Roman"/>
          <w:spacing w:val="-9"/>
          <w:sz w:val="24"/>
          <w:szCs w:val="24"/>
          <w:lang w:val="id-ID"/>
        </w:rPr>
        <w:t xml:space="preserve">Sedangkan kalau pantai memiliki pH yang basa </w:t>
      </w:r>
      <w:r w:rsidR="00C25C78">
        <w:rPr>
          <w:rFonts w:ascii="Times New Roman" w:hAnsi="Times New Roman" w:cs="Times New Roman"/>
          <w:spacing w:val="-9"/>
          <w:sz w:val="24"/>
          <w:szCs w:val="24"/>
          <w:lang w:val="id-ID"/>
        </w:rPr>
        <w:t xml:space="preserve">akan mengandung banyak air dan menyebabkan sarang menjadi lembab dan telur akan rusak (Primasatya </w:t>
      </w:r>
      <w:r w:rsidR="00C25C78">
        <w:rPr>
          <w:rFonts w:ascii="Times New Roman" w:hAnsi="Times New Roman" w:cs="Times New Roman"/>
          <w:i/>
          <w:iCs/>
          <w:spacing w:val="-9"/>
          <w:sz w:val="24"/>
          <w:szCs w:val="24"/>
          <w:lang w:val="id-ID"/>
        </w:rPr>
        <w:t>et al.,</w:t>
      </w:r>
      <w:r w:rsidR="00C25C78">
        <w:rPr>
          <w:rFonts w:ascii="Times New Roman" w:hAnsi="Times New Roman" w:cs="Times New Roman"/>
          <w:spacing w:val="-9"/>
          <w:sz w:val="24"/>
          <w:szCs w:val="24"/>
          <w:lang w:val="id-ID"/>
        </w:rPr>
        <w:t xml:space="preserve"> 2013).</w:t>
      </w:r>
      <w:r w:rsidR="004412F9">
        <w:rPr>
          <w:rFonts w:ascii="Times New Roman" w:hAnsi="Times New Roman" w:cs="Times New Roman"/>
          <w:spacing w:val="-9"/>
          <w:sz w:val="24"/>
          <w:szCs w:val="24"/>
          <w:lang w:val="id-ID"/>
        </w:rPr>
        <w:t xml:space="preserve"> Ph air yang baik bagi tempat hidup penyu berdasarkan Keputusan Menteri Negara Lingkungan Hidup No. 51 Tahun 2004 yaitu 7 – 8,5, di dukung hasil penelitian (Simanjuntak, 2012) bahwa  pH sekitar 7,95 – 8,26 cocok buat tempat hidup penyu dan Ph sekitar 7 </w:t>
      </w:r>
      <w:r w:rsidR="00334AA1">
        <w:rPr>
          <w:rFonts w:ascii="Times New Roman" w:hAnsi="Times New Roman" w:cs="Times New Roman"/>
          <w:spacing w:val="-9"/>
          <w:sz w:val="24"/>
          <w:szCs w:val="24"/>
          <w:lang w:val="id-ID"/>
        </w:rPr>
        <w:t>–</w:t>
      </w:r>
      <w:r w:rsidR="004412F9">
        <w:rPr>
          <w:rFonts w:ascii="Times New Roman" w:hAnsi="Times New Roman" w:cs="Times New Roman"/>
          <w:spacing w:val="-9"/>
          <w:sz w:val="24"/>
          <w:szCs w:val="24"/>
          <w:lang w:val="id-ID"/>
        </w:rPr>
        <w:t xml:space="preserve"> 8</w:t>
      </w:r>
      <w:r w:rsidR="00334AA1">
        <w:rPr>
          <w:rFonts w:ascii="Times New Roman" w:hAnsi="Times New Roman" w:cs="Times New Roman"/>
          <w:spacing w:val="-9"/>
          <w:sz w:val="24"/>
          <w:szCs w:val="24"/>
          <w:lang w:val="id-ID"/>
        </w:rPr>
        <w:t xml:space="preserve"> (Arianto </w:t>
      </w:r>
      <w:r w:rsidR="00334AA1">
        <w:rPr>
          <w:rFonts w:ascii="Times New Roman" w:hAnsi="Times New Roman" w:cs="Times New Roman"/>
          <w:i/>
          <w:iCs/>
          <w:spacing w:val="-9"/>
          <w:sz w:val="24"/>
          <w:szCs w:val="24"/>
          <w:lang w:val="id-ID"/>
        </w:rPr>
        <w:t>et al.,</w:t>
      </w:r>
      <w:r w:rsidR="00334AA1">
        <w:rPr>
          <w:rFonts w:ascii="Times New Roman" w:hAnsi="Times New Roman" w:cs="Times New Roman"/>
          <w:spacing w:val="-9"/>
          <w:sz w:val="24"/>
          <w:szCs w:val="24"/>
          <w:lang w:val="id-ID"/>
        </w:rPr>
        <w:t xml:space="preserve"> 2014).</w:t>
      </w:r>
    </w:p>
    <w:p w14:paraId="18EB31A8" w14:textId="2549B138" w:rsidR="00EB3E47" w:rsidRPr="00EB3E47" w:rsidRDefault="004412F9" w:rsidP="005F4D1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pacing w:val="-9"/>
          <w:sz w:val="24"/>
          <w:szCs w:val="24"/>
          <w:lang w:val="id-ID"/>
        </w:rPr>
        <w:t xml:space="preserve"> </w:t>
      </w:r>
      <w:r w:rsidR="00EB3E47" w:rsidRPr="00EB3E47">
        <w:rPr>
          <w:rFonts w:ascii="Times New Roman" w:hAnsi="Times New Roman" w:cs="Times New Roman"/>
          <w:spacing w:val="-9"/>
          <w:sz w:val="24"/>
          <w:szCs w:val="24"/>
        </w:rPr>
        <w:t>Pe</w:t>
      </w:r>
      <w:r w:rsidR="00EB3E47" w:rsidRPr="00EB3E47">
        <w:rPr>
          <w:rFonts w:ascii="Times New Roman" w:hAnsi="Times New Roman" w:cs="Times New Roman"/>
          <w:spacing w:val="-9"/>
          <w:sz w:val="24"/>
          <w:szCs w:val="24"/>
          <w:lang w:val="id-ID"/>
        </w:rPr>
        <w:t>r</w:t>
      </w:r>
      <w:r w:rsidR="00EB3E47" w:rsidRPr="00EB3E47">
        <w:rPr>
          <w:rFonts w:ascii="Times New Roman" w:hAnsi="Times New Roman" w:cs="Times New Roman"/>
          <w:spacing w:val="-9"/>
          <w:sz w:val="24"/>
          <w:szCs w:val="24"/>
        </w:rPr>
        <w:t xml:space="preserve">tumbuhan telur penyu dapat dipengaruhi oleh suhu sarang apabila suhu sarang terlalu rendah atau terlalu tinggi mengakibatkan telur penyu tidak menetas dan telur penyu akan kempes. </w:t>
      </w:r>
      <w:r w:rsidR="00EB3E47" w:rsidRPr="00EB3E47">
        <w:rPr>
          <w:rFonts w:ascii="Times New Roman" w:hAnsi="Times New Roman" w:cs="Times New Roman"/>
          <w:spacing w:val="-9"/>
          <w:sz w:val="24"/>
          <w:szCs w:val="24"/>
          <w:lang w:val="id-ID"/>
        </w:rPr>
        <w:t>(</w:t>
      </w:r>
      <w:r w:rsidR="00EB3E47" w:rsidRPr="00EB3E47">
        <w:rPr>
          <w:rFonts w:ascii="Times New Roman" w:hAnsi="Times New Roman" w:cs="Times New Roman"/>
          <w:spacing w:val="-9"/>
          <w:sz w:val="24"/>
          <w:szCs w:val="24"/>
        </w:rPr>
        <w:t xml:space="preserve">Maulany </w:t>
      </w:r>
      <w:r w:rsidR="00EB3E47" w:rsidRPr="00EB3E47">
        <w:rPr>
          <w:rFonts w:ascii="Times New Roman" w:hAnsi="Times New Roman" w:cs="Times New Roman"/>
          <w:i/>
          <w:spacing w:val="-9"/>
          <w:sz w:val="24"/>
          <w:szCs w:val="24"/>
        </w:rPr>
        <w:t>et al</w:t>
      </w:r>
      <w:r w:rsidR="00EB3E47" w:rsidRPr="00EB3E47">
        <w:rPr>
          <w:rFonts w:ascii="Times New Roman" w:hAnsi="Times New Roman" w:cs="Times New Roman"/>
          <w:spacing w:val="-9"/>
          <w:sz w:val="24"/>
          <w:szCs w:val="24"/>
        </w:rPr>
        <w:t>.</w:t>
      </w:r>
      <w:r w:rsidR="00EB3E47" w:rsidRPr="00EB3E47">
        <w:rPr>
          <w:rFonts w:ascii="Times New Roman" w:hAnsi="Times New Roman" w:cs="Times New Roman"/>
          <w:spacing w:val="-9"/>
          <w:sz w:val="24"/>
          <w:szCs w:val="24"/>
          <w:lang w:val="id-ID"/>
        </w:rPr>
        <w:t xml:space="preserve">, </w:t>
      </w:r>
      <w:r w:rsidR="00EB3E47" w:rsidRPr="00EB3E47">
        <w:rPr>
          <w:rFonts w:ascii="Times New Roman" w:hAnsi="Times New Roman" w:cs="Times New Roman"/>
          <w:spacing w:val="-9"/>
          <w:sz w:val="24"/>
          <w:szCs w:val="24"/>
        </w:rPr>
        <w:t xml:space="preserve">2012) mengatakan bahwa </w:t>
      </w:r>
      <w:proofErr w:type="gramStart"/>
      <w:r w:rsidR="00EB3E47" w:rsidRPr="00EB3E47">
        <w:rPr>
          <w:rFonts w:ascii="Times New Roman" w:hAnsi="Times New Roman" w:cs="Times New Roman"/>
          <w:spacing w:val="-6"/>
          <w:w w:val="102"/>
          <w:sz w:val="24"/>
          <w:szCs w:val="24"/>
        </w:rPr>
        <w:t>s</w:t>
      </w:r>
      <w:r w:rsidR="00EB3E47" w:rsidRPr="00EB3E47">
        <w:rPr>
          <w:rFonts w:ascii="Times New Roman" w:hAnsi="Times New Roman" w:cs="Times New Roman"/>
          <w:spacing w:val="-8"/>
          <w:w w:val="102"/>
          <w:sz w:val="24"/>
          <w:szCs w:val="24"/>
        </w:rPr>
        <w:t>uh</w:t>
      </w:r>
      <w:r w:rsidR="00EB3E47" w:rsidRPr="00EB3E47">
        <w:rPr>
          <w:rFonts w:ascii="Times New Roman" w:hAnsi="Times New Roman" w:cs="Times New Roman"/>
          <w:w w:val="102"/>
          <w:sz w:val="24"/>
          <w:szCs w:val="24"/>
        </w:rPr>
        <w:t>u</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2"/>
          <w:w w:val="102"/>
          <w:sz w:val="24"/>
          <w:szCs w:val="24"/>
        </w:rPr>
        <w:t>s</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w w:val="102"/>
          <w:sz w:val="24"/>
          <w:szCs w:val="24"/>
        </w:rPr>
        <w:t>r</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spacing w:val="-8"/>
          <w:w w:val="102"/>
          <w:sz w:val="24"/>
          <w:szCs w:val="24"/>
        </w:rPr>
        <w:t>n</w:t>
      </w:r>
      <w:r w:rsidR="00EB3E47" w:rsidRPr="00EB3E47">
        <w:rPr>
          <w:rFonts w:ascii="Times New Roman" w:hAnsi="Times New Roman" w:cs="Times New Roman"/>
          <w:w w:val="102"/>
          <w:sz w:val="24"/>
          <w:szCs w:val="24"/>
        </w:rPr>
        <w:t>g</w:t>
      </w:r>
      <w:proofErr w:type="gramEnd"/>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8"/>
          <w:w w:val="102"/>
          <w:sz w:val="24"/>
          <w:szCs w:val="24"/>
        </w:rPr>
        <w:t>y</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spacing w:val="-8"/>
          <w:w w:val="102"/>
          <w:sz w:val="24"/>
          <w:szCs w:val="24"/>
        </w:rPr>
        <w:t>n</w:t>
      </w:r>
      <w:r w:rsidR="00EB3E47" w:rsidRPr="00EB3E47">
        <w:rPr>
          <w:rFonts w:ascii="Times New Roman" w:hAnsi="Times New Roman" w:cs="Times New Roman"/>
          <w:w w:val="102"/>
          <w:sz w:val="24"/>
          <w:szCs w:val="24"/>
        </w:rPr>
        <w:t>g</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11"/>
          <w:w w:val="102"/>
          <w:sz w:val="24"/>
          <w:szCs w:val="24"/>
        </w:rPr>
        <w:t>m</w:t>
      </w:r>
      <w:r w:rsidR="00EB3E47" w:rsidRPr="00EB3E47">
        <w:rPr>
          <w:rFonts w:ascii="Times New Roman" w:hAnsi="Times New Roman" w:cs="Times New Roman"/>
          <w:spacing w:val="4"/>
          <w:w w:val="102"/>
          <w:sz w:val="24"/>
          <w:szCs w:val="24"/>
        </w:rPr>
        <w:t>e</w:t>
      </w:r>
      <w:r w:rsidR="00EB3E47" w:rsidRPr="00EB3E47">
        <w:rPr>
          <w:rFonts w:ascii="Times New Roman" w:hAnsi="Times New Roman" w:cs="Times New Roman"/>
          <w:spacing w:val="-18"/>
          <w:w w:val="102"/>
          <w:sz w:val="24"/>
          <w:szCs w:val="24"/>
        </w:rPr>
        <w:t>l</w:t>
      </w:r>
      <w:r w:rsidR="00EB3E47" w:rsidRPr="00EB3E47">
        <w:rPr>
          <w:rFonts w:ascii="Times New Roman" w:hAnsi="Times New Roman" w:cs="Times New Roman"/>
          <w:spacing w:val="4"/>
          <w:w w:val="102"/>
          <w:sz w:val="24"/>
          <w:szCs w:val="24"/>
        </w:rPr>
        <w:t>e</w:t>
      </w:r>
      <w:r w:rsidR="00EB3E47" w:rsidRPr="00EB3E47">
        <w:rPr>
          <w:rFonts w:ascii="Times New Roman" w:hAnsi="Times New Roman" w:cs="Times New Roman"/>
          <w:spacing w:val="-8"/>
          <w:w w:val="102"/>
          <w:sz w:val="24"/>
          <w:szCs w:val="24"/>
        </w:rPr>
        <w:t>b</w:t>
      </w:r>
      <w:r w:rsidR="00EB3E47" w:rsidRPr="00EB3E47">
        <w:rPr>
          <w:rFonts w:ascii="Times New Roman" w:hAnsi="Times New Roman" w:cs="Times New Roman"/>
          <w:spacing w:val="-18"/>
          <w:w w:val="102"/>
          <w:sz w:val="24"/>
          <w:szCs w:val="24"/>
        </w:rPr>
        <w:t>i</w:t>
      </w:r>
      <w:r w:rsidR="00EB3E47" w:rsidRPr="00EB3E47">
        <w:rPr>
          <w:rFonts w:ascii="Times New Roman" w:hAnsi="Times New Roman" w:cs="Times New Roman"/>
          <w:spacing w:val="-8"/>
          <w:w w:val="102"/>
          <w:sz w:val="24"/>
          <w:szCs w:val="24"/>
        </w:rPr>
        <w:t>h</w:t>
      </w:r>
      <w:r w:rsidR="00EB3E47" w:rsidRPr="00EB3E47">
        <w:rPr>
          <w:rFonts w:ascii="Times New Roman" w:hAnsi="Times New Roman" w:cs="Times New Roman"/>
          <w:w w:val="102"/>
          <w:sz w:val="24"/>
          <w:szCs w:val="24"/>
        </w:rPr>
        <w:t>i</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23"/>
          <w:sz w:val="24"/>
          <w:szCs w:val="24"/>
        </w:rPr>
        <w:t xml:space="preserve"> </w:t>
      </w:r>
      <w:r w:rsidR="00EB3E47" w:rsidRPr="00EB3E47">
        <w:rPr>
          <w:rFonts w:ascii="Times New Roman" w:hAnsi="Times New Roman" w:cs="Times New Roman"/>
          <w:spacing w:val="-8"/>
          <w:w w:val="102"/>
          <w:sz w:val="24"/>
          <w:szCs w:val="24"/>
        </w:rPr>
        <w:t>34</w:t>
      </w:r>
      <w:r w:rsidR="00EB3E47" w:rsidRPr="00EB3E47">
        <w:rPr>
          <w:rFonts w:ascii="Times New Roman" w:hAnsi="Times New Roman" w:cs="Times New Roman"/>
          <w:spacing w:val="-8"/>
          <w:w w:val="102"/>
          <w:sz w:val="24"/>
          <w:szCs w:val="24"/>
          <w:lang w:val="id-ID"/>
        </w:rPr>
        <w:t xml:space="preserve"> </w:t>
      </w:r>
      <w:r w:rsidR="00EB3E47" w:rsidRPr="00EB3E47">
        <w:rPr>
          <w:rFonts w:ascii="Times New Roman" w:hAnsi="Times New Roman" w:cs="Times New Roman"/>
          <w:spacing w:val="7"/>
          <w:w w:val="39"/>
          <w:sz w:val="24"/>
          <w:szCs w:val="24"/>
        </w:rPr>
        <w:t>°</w:t>
      </w:r>
      <w:r w:rsidR="00EB3E47" w:rsidRPr="00EB3E47">
        <w:rPr>
          <w:rFonts w:ascii="Times New Roman" w:hAnsi="Times New Roman" w:cs="Times New Roman"/>
          <w:w w:val="102"/>
          <w:sz w:val="24"/>
          <w:szCs w:val="24"/>
        </w:rPr>
        <w:t xml:space="preserve">C </w:t>
      </w:r>
      <w:r w:rsidR="00EB3E47" w:rsidRPr="00EB3E47">
        <w:rPr>
          <w:rFonts w:ascii="Times New Roman" w:hAnsi="Times New Roman" w:cs="Times New Roman"/>
          <w:spacing w:val="-4"/>
          <w:sz w:val="24"/>
          <w:szCs w:val="24"/>
        </w:rPr>
        <w:t xml:space="preserve">selama </w:t>
      </w:r>
      <w:r w:rsidR="00EB3E47" w:rsidRPr="00EB3E47">
        <w:rPr>
          <w:rFonts w:ascii="Times New Roman" w:hAnsi="Times New Roman" w:cs="Times New Roman"/>
          <w:sz w:val="24"/>
          <w:szCs w:val="24"/>
        </w:rPr>
        <w:t xml:space="preserve">3 hari </w:t>
      </w:r>
      <w:r w:rsidR="00EB3E47" w:rsidRPr="00EB3E47">
        <w:rPr>
          <w:rFonts w:ascii="Times New Roman" w:hAnsi="Times New Roman" w:cs="Times New Roman"/>
          <w:spacing w:val="-3"/>
          <w:sz w:val="24"/>
          <w:szCs w:val="24"/>
        </w:rPr>
        <w:t xml:space="preserve">berturut-turut pada </w:t>
      </w:r>
      <w:r w:rsidR="00EB3E47" w:rsidRPr="00EB3E47">
        <w:rPr>
          <w:rFonts w:ascii="Times New Roman" w:hAnsi="Times New Roman" w:cs="Times New Roman"/>
          <w:spacing w:val="-6"/>
          <w:sz w:val="24"/>
          <w:szCs w:val="24"/>
        </w:rPr>
        <w:t xml:space="preserve">akhir </w:t>
      </w:r>
      <w:r w:rsidR="00EB3E47" w:rsidRPr="00EB3E47">
        <w:rPr>
          <w:rFonts w:ascii="Times New Roman" w:hAnsi="Times New Roman" w:cs="Times New Roman"/>
          <w:sz w:val="24"/>
          <w:szCs w:val="24"/>
        </w:rPr>
        <w:t xml:space="preserve">masa </w:t>
      </w:r>
      <w:r w:rsidR="00EB3E47" w:rsidRPr="00EB3E47">
        <w:rPr>
          <w:rFonts w:ascii="Times New Roman" w:hAnsi="Times New Roman" w:cs="Times New Roman"/>
          <w:spacing w:val="-6"/>
          <w:sz w:val="24"/>
          <w:szCs w:val="24"/>
        </w:rPr>
        <w:t xml:space="preserve">inkubasi </w:t>
      </w:r>
      <w:r w:rsidR="00EB3E47" w:rsidRPr="00EB3E47">
        <w:rPr>
          <w:rFonts w:ascii="Times New Roman" w:hAnsi="Times New Roman" w:cs="Times New Roman"/>
          <w:sz w:val="24"/>
          <w:szCs w:val="24"/>
        </w:rPr>
        <w:t xml:space="preserve">dapat </w:t>
      </w:r>
      <w:r w:rsidR="00EB3E47" w:rsidRPr="00EB3E47">
        <w:rPr>
          <w:rFonts w:ascii="Times New Roman" w:hAnsi="Times New Roman" w:cs="Times New Roman"/>
          <w:spacing w:val="-5"/>
          <w:sz w:val="24"/>
          <w:szCs w:val="24"/>
        </w:rPr>
        <w:t xml:space="preserve">menurunkan </w:t>
      </w:r>
      <w:r w:rsidR="00EB3E47" w:rsidRPr="00EB3E47">
        <w:rPr>
          <w:rFonts w:ascii="Times New Roman" w:hAnsi="Times New Roman" w:cs="Times New Roman"/>
          <w:sz w:val="24"/>
          <w:szCs w:val="24"/>
        </w:rPr>
        <w:t xml:space="preserve">persentase </w:t>
      </w:r>
      <w:r w:rsidR="00EB3E47" w:rsidRPr="00EB3E47">
        <w:rPr>
          <w:rFonts w:ascii="Times New Roman" w:hAnsi="Times New Roman" w:cs="Times New Roman"/>
          <w:spacing w:val="-5"/>
          <w:sz w:val="24"/>
          <w:szCs w:val="24"/>
        </w:rPr>
        <w:t xml:space="preserve">kemunculan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z w:val="24"/>
          <w:szCs w:val="24"/>
        </w:rPr>
        <w:t xml:space="preserve">hal </w:t>
      </w:r>
      <w:r w:rsidR="00EB3E47" w:rsidRPr="00EB3E47">
        <w:rPr>
          <w:rFonts w:ascii="Times New Roman" w:hAnsi="Times New Roman" w:cs="Times New Roman"/>
          <w:spacing w:val="-9"/>
          <w:sz w:val="24"/>
          <w:szCs w:val="24"/>
        </w:rPr>
        <w:t xml:space="preserve">ini </w:t>
      </w:r>
      <w:r w:rsidR="00EB3E47" w:rsidRPr="00EB3E47">
        <w:rPr>
          <w:rFonts w:ascii="Times New Roman" w:hAnsi="Times New Roman" w:cs="Times New Roman"/>
          <w:spacing w:val="-4"/>
          <w:sz w:val="24"/>
          <w:szCs w:val="24"/>
        </w:rPr>
        <w:t xml:space="preserve">disebabkan </w:t>
      </w:r>
      <w:r w:rsidR="00EB3E47" w:rsidRPr="00EB3E47">
        <w:rPr>
          <w:rFonts w:ascii="Times New Roman" w:hAnsi="Times New Roman" w:cs="Times New Roman"/>
          <w:spacing w:val="-6"/>
          <w:sz w:val="24"/>
          <w:szCs w:val="24"/>
        </w:rPr>
        <w:t xml:space="preserve">oleh </w:t>
      </w:r>
      <w:r w:rsidR="00EB3E47" w:rsidRPr="00EB3E47">
        <w:rPr>
          <w:rFonts w:ascii="Times New Roman" w:hAnsi="Times New Roman" w:cs="Times New Roman"/>
          <w:spacing w:val="-4"/>
          <w:sz w:val="24"/>
          <w:szCs w:val="24"/>
        </w:rPr>
        <w:t xml:space="preserve">gangguan </w:t>
      </w:r>
      <w:r w:rsidR="00EB3E47" w:rsidRPr="00EB3E47">
        <w:rPr>
          <w:rFonts w:ascii="Times New Roman" w:hAnsi="Times New Roman" w:cs="Times New Roman"/>
          <w:spacing w:val="-3"/>
          <w:sz w:val="24"/>
          <w:szCs w:val="24"/>
        </w:rPr>
        <w:t xml:space="preserve">perkembangan sistem </w:t>
      </w:r>
      <w:r w:rsidR="00EB3E47" w:rsidRPr="00EB3E47">
        <w:rPr>
          <w:rFonts w:ascii="Times New Roman" w:hAnsi="Times New Roman" w:cs="Times New Roman"/>
          <w:sz w:val="24"/>
          <w:szCs w:val="24"/>
        </w:rPr>
        <w:t xml:space="preserve">gerak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pacing w:val="-6"/>
          <w:sz w:val="24"/>
          <w:szCs w:val="24"/>
        </w:rPr>
        <w:t xml:space="preserve">sehingga  </w:t>
      </w:r>
      <w:r w:rsidR="00EB3E47" w:rsidRPr="00EB3E47">
        <w:rPr>
          <w:rFonts w:ascii="Times New Roman" w:hAnsi="Times New Roman" w:cs="Times New Roman"/>
          <w:spacing w:val="-3"/>
          <w:sz w:val="24"/>
          <w:szCs w:val="24"/>
        </w:rPr>
        <w:t xml:space="preserve">kebugaran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pacing w:val="-5"/>
          <w:sz w:val="24"/>
          <w:szCs w:val="24"/>
        </w:rPr>
        <w:t xml:space="preserve">menurun  </w:t>
      </w:r>
      <w:r w:rsidR="00EB3E47" w:rsidRPr="00EB3E47">
        <w:rPr>
          <w:rFonts w:ascii="Times New Roman" w:hAnsi="Times New Roman" w:cs="Times New Roman"/>
          <w:sz w:val="24"/>
          <w:szCs w:val="24"/>
        </w:rPr>
        <w:t xml:space="preserve">dan  </w:t>
      </w:r>
      <w:r w:rsidR="00EB3E47" w:rsidRPr="00EB3E47">
        <w:rPr>
          <w:rFonts w:ascii="Times New Roman" w:hAnsi="Times New Roman" w:cs="Times New Roman"/>
          <w:spacing w:val="-5"/>
          <w:sz w:val="24"/>
          <w:szCs w:val="24"/>
        </w:rPr>
        <w:t xml:space="preserve">tidak </w:t>
      </w:r>
      <w:r w:rsidR="00EB3E47" w:rsidRPr="00EB3E47">
        <w:rPr>
          <w:rFonts w:ascii="Times New Roman" w:hAnsi="Times New Roman" w:cs="Times New Roman"/>
          <w:spacing w:val="-6"/>
          <w:sz w:val="24"/>
          <w:szCs w:val="24"/>
        </w:rPr>
        <w:t xml:space="preserve">bisa </w:t>
      </w:r>
      <w:r w:rsidR="00EB3E47" w:rsidRPr="00EB3E47">
        <w:rPr>
          <w:rFonts w:ascii="Times New Roman" w:hAnsi="Times New Roman" w:cs="Times New Roman"/>
          <w:sz w:val="24"/>
          <w:szCs w:val="24"/>
        </w:rPr>
        <w:t xml:space="preserve">mencapai </w:t>
      </w:r>
      <w:r w:rsidR="00EB3E47" w:rsidRPr="00EB3E47">
        <w:rPr>
          <w:rFonts w:ascii="Times New Roman" w:hAnsi="Times New Roman" w:cs="Times New Roman"/>
          <w:spacing w:val="-3"/>
          <w:sz w:val="24"/>
          <w:szCs w:val="24"/>
        </w:rPr>
        <w:t xml:space="preserve">permukaan </w:t>
      </w:r>
      <w:r w:rsidR="00EB3E47" w:rsidRPr="00EB3E47">
        <w:rPr>
          <w:rFonts w:ascii="Times New Roman" w:hAnsi="Times New Roman" w:cs="Times New Roman"/>
          <w:sz w:val="24"/>
          <w:szCs w:val="24"/>
        </w:rPr>
        <w:t xml:space="preserve">sarang. </w:t>
      </w:r>
      <w:r w:rsidR="00EB3E47" w:rsidRPr="00EB3E47">
        <w:rPr>
          <w:rFonts w:ascii="Times New Roman" w:hAnsi="Times New Roman" w:cs="Times New Roman"/>
          <w:sz w:val="24"/>
          <w:szCs w:val="24"/>
          <w:lang w:val="id-ID"/>
        </w:rPr>
        <w:t>(</w:t>
      </w:r>
      <w:r w:rsidR="00EB3E47" w:rsidRPr="00EB3E47">
        <w:rPr>
          <w:rFonts w:ascii="Times New Roman" w:hAnsi="Times New Roman" w:cs="Times New Roman"/>
          <w:spacing w:val="-5"/>
          <w:sz w:val="24"/>
          <w:szCs w:val="24"/>
        </w:rPr>
        <w:t xml:space="preserve">Nugroho </w:t>
      </w:r>
      <w:r w:rsidR="00EB3E47" w:rsidRPr="00EB3E47">
        <w:rPr>
          <w:rFonts w:ascii="Times New Roman" w:hAnsi="Times New Roman" w:cs="Times New Roman"/>
          <w:i/>
          <w:spacing w:val="-6"/>
          <w:sz w:val="24"/>
          <w:szCs w:val="24"/>
        </w:rPr>
        <w:t>et al</w:t>
      </w:r>
      <w:r w:rsidR="00EB3E47" w:rsidRPr="00EB3E47">
        <w:rPr>
          <w:rFonts w:ascii="Times New Roman" w:hAnsi="Times New Roman" w:cs="Times New Roman"/>
          <w:spacing w:val="-6"/>
          <w:sz w:val="24"/>
          <w:szCs w:val="24"/>
        </w:rPr>
        <w:t>.</w:t>
      </w:r>
      <w:r w:rsidR="00EB3E47" w:rsidRPr="00EB3E47">
        <w:rPr>
          <w:rFonts w:ascii="Times New Roman" w:hAnsi="Times New Roman" w:cs="Times New Roman"/>
          <w:spacing w:val="-6"/>
          <w:sz w:val="24"/>
          <w:szCs w:val="24"/>
          <w:lang w:val="id-ID"/>
        </w:rPr>
        <w:t xml:space="preserve">, </w:t>
      </w:r>
      <w:r w:rsidR="00EB3E47" w:rsidRPr="00EB3E47">
        <w:rPr>
          <w:rFonts w:ascii="Times New Roman" w:hAnsi="Times New Roman" w:cs="Times New Roman"/>
          <w:spacing w:val="-6"/>
          <w:sz w:val="24"/>
          <w:szCs w:val="24"/>
        </w:rPr>
        <w:t xml:space="preserve">2017) </w:t>
      </w:r>
      <w:r w:rsidR="00EB3E47" w:rsidRPr="00EB3E47">
        <w:rPr>
          <w:rFonts w:ascii="Times New Roman" w:hAnsi="Times New Roman" w:cs="Times New Roman"/>
          <w:spacing w:val="-3"/>
          <w:sz w:val="24"/>
          <w:szCs w:val="24"/>
        </w:rPr>
        <w:t xml:space="preserve">berpendapat </w:t>
      </w:r>
      <w:r w:rsidR="00EB3E47" w:rsidRPr="00EB3E47">
        <w:rPr>
          <w:rFonts w:ascii="Times New Roman" w:hAnsi="Times New Roman" w:cs="Times New Roman"/>
          <w:spacing w:val="-2"/>
          <w:sz w:val="24"/>
          <w:szCs w:val="24"/>
        </w:rPr>
        <w:t xml:space="preserve">bahwa </w:t>
      </w:r>
      <w:r w:rsidR="00EB3E47" w:rsidRPr="00EB3E47">
        <w:rPr>
          <w:rFonts w:ascii="Times New Roman" w:hAnsi="Times New Roman" w:cs="Times New Roman"/>
          <w:spacing w:val="-3"/>
          <w:sz w:val="24"/>
          <w:szCs w:val="24"/>
        </w:rPr>
        <w:t xml:space="preserve">adanya </w:t>
      </w:r>
      <w:r w:rsidR="00EB3E47" w:rsidRPr="00EB3E47">
        <w:rPr>
          <w:rFonts w:ascii="Times New Roman" w:hAnsi="Times New Roman" w:cs="Times New Roman"/>
          <w:spacing w:val="-4"/>
          <w:sz w:val="24"/>
          <w:szCs w:val="24"/>
        </w:rPr>
        <w:t xml:space="preserve">naungan </w:t>
      </w:r>
      <w:r w:rsidR="00EB3E47" w:rsidRPr="00EB3E47">
        <w:rPr>
          <w:rFonts w:ascii="Times New Roman" w:hAnsi="Times New Roman" w:cs="Times New Roman"/>
          <w:spacing w:val="-3"/>
          <w:sz w:val="24"/>
          <w:szCs w:val="24"/>
        </w:rPr>
        <w:t xml:space="preserve">pada </w:t>
      </w:r>
      <w:r w:rsidR="00EB3E47" w:rsidRPr="00EB3E47">
        <w:rPr>
          <w:rFonts w:ascii="Times New Roman" w:hAnsi="Times New Roman" w:cs="Times New Roman"/>
          <w:sz w:val="24"/>
          <w:szCs w:val="24"/>
        </w:rPr>
        <w:t xml:space="preserve">sarang semi </w:t>
      </w:r>
      <w:r w:rsidR="00EB3E47" w:rsidRPr="00EB3E47">
        <w:rPr>
          <w:rFonts w:ascii="Times New Roman" w:hAnsi="Times New Roman" w:cs="Times New Roman"/>
          <w:spacing w:val="-5"/>
          <w:sz w:val="24"/>
          <w:szCs w:val="24"/>
        </w:rPr>
        <w:t xml:space="preserve">alami </w:t>
      </w:r>
      <w:r w:rsidR="00EB3E47" w:rsidRPr="00EB3E47">
        <w:rPr>
          <w:rFonts w:ascii="Times New Roman" w:hAnsi="Times New Roman" w:cs="Times New Roman"/>
          <w:sz w:val="24"/>
          <w:szCs w:val="24"/>
        </w:rPr>
        <w:t xml:space="preserve">dapat </w:t>
      </w:r>
      <w:r w:rsidR="00EB3E47" w:rsidRPr="00EB3E47">
        <w:rPr>
          <w:rFonts w:ascii="Times New Roman" w:hAnsi="Times New Roman" w:cs="Times New Roman"/>
          <w:spacing w:val="-5"/>
          <w:sz w:val="24"/>
          <w:szCs w:val="24"/>
        </w:rPr>
        <w:t xml:space="preserve">memberikan kestabilan </w:t>
      </w:r>
      <w:proofErr w:type="gramStart"/>
      <w:r w:rsidR="00EB3E47" w:rsidRPr="00EB3E47">
        <w:rPr>
          <w:rFonts w:ascii="Times New Roman" w:hAnsi="Times New Roman" w:cs="Times New Roman"/>
          <w:spacing w:val="-4"/>
          <w:sz w:val="24"/>
          <w:szCs w:val="24"/>
        </w:rPr>
        <w:t xml:space="preserve">kelembaban  </w:t>
      </w:r>
      <w:r w:rsidR="00EB3E47" w:rsidRPr="00EB3E47">
        <w:rPr>
          <w:rFonts w:ascii="Times New Roman" w:hAnsi="Times New Roman" w:cs="Times New Roman"/>
          <w:sz w:val="24"/>
          <w:szCs w:val="24"/>
        </w:rPr>
        <w:t>sarang</w:t>
      </w:r>
      <w:proofErr w:type="gramEnd"/>
      <w:r w:rsidR="00EB3E47" w:rsidRPr="00EB3E47">
        <w:rPr>
          <w:rFonts w:ascii="Times New Roman" w:hAnsi="Times New Roman" w:cs="Times New Roman"/>
          <w:sz w:val="24"/>
          <w:szCs w:val="24"/>
        </w:rPr>
        <w:t xml:space="preserve">, karena </w:t>
      </w:r>
      <w:r w:rsidR="00EB3E47" w:rsidRPr="00EB3E47">
        <w:rPr>
          <w:rFonts w:ascii="Times New Roman" w:hAnsi="Times New Roman" w:cs="Times New Roman"/>
          <w:spacing w:val="-5"/>
          <w:sz w:val="24"/>
          <w:szCs w:val="24"/>
        </w:rPr>
        <w:t xml:space="preserve">air </w:t>
      </w:r>
      <w:r w:rsidR="00EB3E47" w:rsidRPr="00EB3E47">
        <w:rPr>
          <w:rFonts w:ascii="Times New Roman" w:hAnsi="Times New Roman" w:cs="Times New Roman"/>
          <w:spacing w:val="-6"/>
          <w:sz w:val="24"/>
          <w:szCs w:val="24"/>
        </w:rPr>
        <w:t xml:space="preserve">hujan </w:t>
      </w:r>
      <w:r w:rsidR="00EB3E47" w:rsidRPr="00EB3E47">
        <w:rPr>
          <w:rFonts w:ascii="Times New Roman" w:hAnsi="Times New Roman" w:cs="Times New Roman"/>
          <w:spacing w:val="-5"/>
          <w:sz w:val="24"/>
          <w:szCs w:val="24"/>
        </w:rPr>
        <w:t xml:space="preserve">tidak </w:t>
      </w:r>
      <w:r w:rsidR="00EB3E47" w:rsidRPr="00EB3E47">
        <w:rPr>
          <w:rFonts w:ascii="Times New Roman" w:hAnsi="Times New Roman" w:cs="Times New Roman"/>
          <w:spacing w:val="-6"/>
          <w:sz w:val="24"/>
          <w:szCs w:val="24"/>
        </w:rPr>
        <w:t xml:space="preserve">langsung </w:t>
      </w:r>
      <w:r w:rsidR="00EB3E47" w:rsidRPr="00EB3E47">
        <w:rPr>
          <w:rFonts w:ascii="Times New Roman" w:hAnsi="Times New Roman" w:cs="Times New Roman"/>
          <w:spacing w:val="-5"/>
          <w:sz w:val="24"/>
          <w:szCs w:val="24"/>
        </w:rPr>
        <w:t xml:space="preserve">jatuh </w:t>
      </w:r>
      <w:r w:rsidR="00EB3E47" w:rsidRPr="00EB3E47">
        <w:rPr>
          <w:rFonts w:ascii="Times New Roman" w:hAnsi="Times New Roman" w:cs="Times New Roman"/>
          <w:spacing w:val="-4"/>
          <w:sz w:val="24"/>
          <w:szCs w:val="24"/>
        </w:rPr>
        <w:t>ke</w:t>
      </w:r>
      <w:r w:rsidR="00EB3E47" w:rsidRPr="00EB3E47">
        <w:rPr>
          <w:rFonts w:ascii="Times New Roman" w:hAnsi="Times New Roman" w:cs="Times New Roman"/>
          <w:spacing w:val="4"/>
          <w:sz w:val="24"/>
          <w:szCs w:val="24"/>
        </w:rPr>
        <w:t xml:space="preserve"> </w:t>
      </w:r>
      <w:r w:rsidR="00EB3E47" w:rsidRPr="00EB3E47">
        <w:rPr>
          <w:rFonts w:ascii="Times New Roman" w:hAnsi="Times New Roman" w:cs="Times New Roman"/>
          <w:sz w:val="24"/>
          <w:szCs w:val="24"/>
        </w:rPr>
        <w:t>sarang.</w:t>
      </w:r>
    </w:p>
    <w:p w14:paraId="11DCB7ED" w14:textId="77777777" w:rsidR="00EB3E47" w:rsidRPr="00EB3E47" w:rsidRDefault="00EB3E47" w:rsidP="00EB3E47">
      <w:pPr>
        <w:spacing w:after="0" w:line="480" w:lineRule="auto"/>
        <w:ind w:firstLine="284"/>
        <w:jc w:val="both"/>
        <w:rPr>
          <w:rFonts w:ascii="Times New Roman" w:hAnsi="Times New Roman" w:cs="Times New Roman"/>
          <w:sz w:val="24"/>
          <w:szCs w:val="24"/>
          <w:lang w:val="id-ID"/>
        </w:rPr>
      </w:pPr>
    </w:p>
    <w:p w14:paraId="5B88B3EC" w14:textId="77777777" w:rsidR="00EB3E47" w:rsidRPr="00EB3E47" w:rsidRDefault="00EB3E47" w:rsidP="00EB3E47">
      <w:pPr>
        <w:spacing w:line="480" w:lineRule="auto"/>
        <w:jc w:val="both"/>
        <w:rPr>
          <w:rFonts w:ascii="Times New Roman" w:hAnsi="Times New Roman" w:cs="Times New Roman"/>
          <w:sz w:val="24"/>
          <w:szCs w:val="24"/>
        </w:rPr>
      </w:pPr>
      <w:r w:rsidRPr="00EB3E47">
        <w:rPr>
          <w:rFonts w:ascii="Times New Roman" w:hAnsi="Times New Roman" w:cs="Times New Roman"/>
          <w:b/>
          <w:sz w:val="24"/>
          <w:szCs w:val="24"/>
        </w:rPr>
        <w:lastRenderedPageBreak/>
        <w:t>Deskripsi Penyu Lekang (</w:t>
      </w:r>
      <w:r w:rsidRPr="00EB3E47">
        <w:rPr>
          <w:rFonts w:ascii="Times New Roman" w:hAnsi="Times New Roman" w:cs="Times New Roman"/>
          <w:b/>
          <w:i/>
          <w:sz w:val="24"/>
          <w:szCs w:val="24"/>
        </w:rPr>
        <w:t>Lepidochelys olivacea</w:t>
      </w:r>
      <w:r w:rsidRPr="00EB3E47">
        <w:rPr>
          <w:rFonts w:ascii="Times New Roman" w:hAnsi="Times New Roman" w:cs="Times New Roman"/>
          <w:b/>
          <w:sz w:val="24"/>
          <w:szCs w:val="24"/>
        </w:rPr>
        <w:t>)</w:t>
      </w:r>
    </w:p>
    <w:p w14:paraId="5A6B0E88" w14:textId="496CEBA0" w:rsidR="005955B4" w:rsidRPr="005F4D15" w:rsidRDefault="00EB3E47" w:rsidP="005F4D15">
      <w:pPr>
        <w:spacing w:line="480" w:lineRule="auto"/>
        <w:ind w:firstLine="567"/>
        <w:jc w:val="both"/>
        <w:rPr>
          <w:rFonts w:ascii="Times New Roman" w:hAnsi="Times New Roman" w:cs="Times New Roman"/>
          <w:sz w:val="24"/>
          <w:szCs w:val="24"/>
        </w:rPr>
      </w:pPr>
      <w:r w:rsidRPr="00EB3E47">
        <w:rPr>
          <w:rFonts w:ascii="Times New Roman" w:hAnsi="Times New Roman" w:cs="Times New Roman"/>
          <w:sz w:val="24"/>
          <w:szCs w:val="24"/>
        </w:rPr>
        <w:t>Karapas Penyu Lekang berbeda dengan penyu lain, lateral scutes-nya berjumlah 6 sampai 10 buah pada kedua sisi karapas dan karapas cenderung melebar serta berwarna kuning keabu-abuan dengan ruas-ruas yang memanjang neural. Jenis kelamin penyu dapat dibedakan dengan cara membedakan ukuran ekor dan kepala penyu. Penyu jantan memiliki ukuran kepala lebih kecil dibanding dengan penyu betina yang memiliki ukuran kepala yang lebih besar. Ekor penyu jantan lebih kecil dan memanjang, sedangkan ekor penyu betina lebih pendek dan agak besar (</w:t>
      </w:r>
      <w:r w:rsidRPr="00EB3E47">
        <w:rPr>
          <w:rFonts w:ascii="Times New Roman" w:hAnsi="Times New Roman" w:cs="Times New Roman"/>
          <w:sz w:val="24"/>
          <w:szCs w:val="24"/>
          <w:lang w:val="id-ID"/>
        </w:rPr>
        <w:t>Dumasari</w:t>
      </w:r>
      <w:r w:rsidRPr="00EB3E47">
        <w:rPr>
          <w:rFonts w:ascii="Times New Roman" w:hAnsi="Times New Roman" w:cs="Times New Roman"/>
          <w:sz w:val="24"/>
          <w:szCs w:val="24"/>
        </w:rPr>
        <w:t>, 201</w:t>
      </w:r>
      <w:r w:rsidRPr="00EB3E47">
        <w:rPr>
          <w:rFonts w:ascii="Times New Roman" w:hAnsi="Times New Roman" w:cs="Times New Roman"/>
          <w:sz w:val="24"/>
          <w:szCs w:val="24"/>
          <w:lang w:val="id-ID"/>
        </w:rPr>
        <w:t>4</w:t>
      </w:r>
      <w:r w:rsidRPr="00EB3E47">
        <w:rPr>
          <w:rFonts w:ascii="Times New Roman" w:hAnsi="Times New Roman" w:cs="Times New Roman"/>
          <w:sz w:val="24"/>
          <w:szCs w:val="24"/>
        </w:rPr>
        <w:t xml:space="preserve">), dapat dilihat pada Gambar </w:t>
      </w:r>
      <w:r w:rsidRPr="00EB3E47">
        <w:rPr>
          <w:rFonts w:ascii="Times New Roman" w:hAnsi="Times New Roman" w:cs="Times New Roman"/>
          <w:sz w:val="24"/>
          <w:szCs w:val="24"/>
          <w:lang w:val="id-ID"/>
        </w:rPr>
        <w:t>1 dan 2</w:t>
      </w:r>
      <w:r w:rsidRPr="00EB3E47">
        <w:rPr>
          <w:rFonts w:ascii="Times New Roman" w:hAnsi="Times New Roman" w:cs="Times New Roman"/>
          <w:sz w:val="24"/>
          <w:szCs w:val="24"/>
        </w:rPr>
        <w:t>.</w:t>
      </w:r>
    </w:p>
    <w:p w14:paraId="3A192948" w14:textId="50A819CF" w:rsidR="00133668" w:rsidRDefault="00133668" w:rsidP="00EB3E47">
      <w:pPr>
        <w:spacing w:after="0" w:line="480" w:lineRule="auto"/>
        <w:jc w:val="center"/>
        <w:rPr>
          <w:rFonts w:ascii="Times New Roman" w:hAnsi="Times New Roman" w:cs="Times New Roman"/>
          <w:sz w:val="24"/>
          <w:szCs w:val="24"/>
        </w:rPr>
      </w:pPr>
      <w:r w:rsidRPr="007672DD">
        <w:rPr>
          <w:rFonts w:ascii="Arial" w:hAnsi="Arial" w:cs="Arial"/>
          <w:noProof/>
        </w:rPr>
        <w:drawing>
          <wp:anchor distT="0" distB="0" distL="114300" distR="114300" simplePos="0" relativeHeight="251644928" behindDoc="0" locked="0" layoutInCell="1" allowOverlap="1" wp14:anchorId="2FFA44E6" wp14:editId="6D332834">
            <wp:simplePos x="0" y="0"/>
            <wp:positionH relativeFrom="margin">
              <wp:posOffset>626716</wp:posOffset>
            </wp:positionH>
            <wp:positionV relativeFrom="paragraph">
              <wp:posOffset>51804</wp:posOffset>
            </wp:positionV>
            <wp:extent cx="4025265" cy="1896745"/>
            <wp:effectExtent l="19050" t="19050" r="0" b="8255"/>
            <wp:wrapNone/>
            <wp:docPr id="10" name="Picture 10" descr="C:\Users\FA\Documents\penyu\DOKUMENTASI\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slide_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5265" cy="18967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CEA7158" w14:textId="6180D7C5" w:rsidR="00133668" w:rsidRDefault="00133668" w:rsidP="00EB3E47">
      <w:pPr>
        <w:spacing w:after="0" w:line="480" w:lineRule="auto"/>
        <w:jc w:val="center"/>
        <w:rPr>
          <w:rFonts w:ascii="Times New Roman" w:hAnsi="Times New Roman" w:cs="Times New Roman"/>
          <w:sz w:val="24"/>
          <w:szCs w:val="24"/>
        </w:rPr>
      </w:pPr>
    </w:p>
    <w:p w14:paraId="089C5EB4" w14:textId="3624778D" w:rsidR="00133668" w:rsidRDefault="00133668" w:rsidP="00EB3E47">
      <w:pPr>
        <w:spacing w:after="0" w:line="480" w:lineRule="auto"/>
        <w:jc w:val="center"/>
        <w:rPr>
          <w:rFonts w:ascii="Times New Roman" w:hAnsi="Times New Roman" w:cs="Times New Roman"/>
          <w:sz w:val="24"/>
          <w:szCs w:val="24"/>
        </w:rPr>
      </w:pPr>
    </w:p>
    <w:p w14:paraId="332B963C" w14:textId="4C7BD570" w:rsidR="00133668" w:rsidRDefault="00133668" w:rsidP="00EB3E47">
      <w:pPr>
        <w:spacing w:after="0" w:line="480" w:lineRule="auto"/>
        <w:jc w:val="center"/>
        <w:rPr>
          <w:rFonts w:ascii="Times New Roman" w:hAnsi="Times New Roman" w:cs="Times New Roman"/>
          <w:sz w:val="24"/>
          <w:szCs w:val="24"/>
        </w:rPr>
      </w:pPr>
    </w:p>
    <w:p w14:paraId="72B639C0" w14:textId="198FF617" w:rsidR="00133668" w:rsidRDefault="00133668" w:rsidP="00EB3E47">
      <w:pPr>
        <w:spacing w:after="0" w:line="480" w:lineRule="auto"/>
        <w:jc w:val="center"/>
        <w:rPr>
          <w:rFonts w:ascii="Times New Roman" w:hAnsi="Times New Roman" w:cs="Times New Roman"/>
          <w:sz w:val="24"/>
          <w:szCs w:val="24"/>
        </w:rPr>
      </w:pPr>
    </w:p>
    <w:p w14:paraId="49BB974E" w14:textId="77777777" w:rsidR="00133668" w:rsidRDefault="00133668" w:rsidP="00EB3E47">
      <w:pPr>
        <w:spacing w:after="0" w:line="480" w:lineRule="auto"/>
        <w:jc w:val="center"/>
        <w:rPr>
          <w:rFonts w:ascii="Times New Roman" w:hAnsi="Times New Roman" w:cs="Times New Roman"/>
          <w:sz w:val="24"/>
          <w:szCs w:val="24"/>
        </w:rPr>
      </w:pPr>
    </w:p>
    <w:p w14:paraId="576C94A4" w14:textId="77777777" w:rsidR="00133668" w:rsidRPr="00133668" w:rsidRDefault="00133668" w:rsidP="00133668">
      <w:pPr>
        <w:tabs>
          <w:tab w:val="left" w:pos="1496"/>
        </w:tabs>
        <w:spacing w:after="0" w:line="480" w:lineRule="auto"/>
        <w:ind w:firstLine="284"/>
        <w:jc w:val="center"/>
        <w:rPr>
          <w:rFonts w:ascii="Times New Roman" w:hAnsi="Times New Roman" w:cs="Times New Roman"/>
          <w:sz w:val="24"/>
          <w:szCs w:val="24"/>
          <w:lang w:val="id-ID"/>
        </w:rPr>
      </w:pPr>
      <w:r w:rsidRPr="00133668">
        <w:rPr>
          <w:rFonts w:ascii="Times New Roman" w:hAnsi="Times New Roman" w:cs="Times New Roman"/>
          <w:sz w:val="24"/>
          <w:szCs w:val="24"/>
          <w:lang w:val="id-ID"/>
        </w:rPr>
        <w:t>Gambar 1. Perbedaan jenis kelamin penyu</w:t>
      </w:r>
    </w:p>
    <w:p w14:paraId="7B8F4BA4" w14:textId="77777777" w:rsidR="00133668" w:rsidRPr="00133668" w:rsidRDefault="00133668" w:rsidP="00133668">
      <w:pPr>
        <w:spacing w:after="0" w:line="480" w:lineRule="auto"/>
        <w:ind w:firstLine="284"/>
        <w:jc w:val="center"/>
        <w:rPr>
          <w:rFonts w:ascii="Times New Roman" w:hAnsi="Times New Roman" w:cs="Times New Roman"/>
          <w:i/>
          <w:iCs/>
          <w:sz w:val="24"/>
          <w:szCs w:val="24"/>
          <w:lang w:val="id-ID"/>
        </w:rPr>
      </w:pPr>
      <w:r w:rsidRPr="00133668">
        <w:rPr>
          <w:rFonts w:ascii="Times New Roman" w:hAnsi="Times New Roman" w:cs="Times New Roman"/>
          <w:i/>
          <w:iCs/>
          <w:sz w:val="24"/>
          <w:szCs w:val="24"/>
          <w:lang w:val="id-ID"/>
        </w:rPr>
        <w:t>Figure 1. Differences in the sex of sea turtles</w:t>
      </w:r>
    </w:p>
    <w:p w14:paraId="243E1583" w14:textId="42D7D4D8" w:rsidR="00133668" w:rsidRDefault="00133668" w:rsidP="00133668">
      <w:pPr>
        <w:spacing w:after="0" w:line="480" w:lineRule="auto"/>
        <w:jc w:val="center"/>
        <w:rPr>
          <w:rFonts w:ascii="Times New Roman" w:hAnsi="Times New Roman" w:cs="Times New Roman"/>
          <w:sz w:val="24"/>
          <w:szCs w:val="24"/>
        </w:rPr>
      </w:pPr>
      <w:r w:rsidRPr="007672DD">
        <w:rPr>
          <w:rFonts w:ascii="Arial" w:hAnsi="Arial" w:cs="Arial"/>
          <w:noProof/>
        </w:rPr>
        <w:drawing>
          <wp:anchor distT="0" distB="0" distL="114300" distR="114300" simplePos="0" relativeHeight="251653120" behindDoc="0" locked="0" layoutInCell="1" allowOverlap="1" wp14:anchorId="6D0D42D3" wp14:editId="5E9A483A">
            <wp:simplePos x="0" y="0"/>
            <wp:positionH relativeFrom="margin">
              <wp:posOffset>627321</wp:posOffset>
            </wp:positionH>
            <wp:positionV relativeFrom="paragraph">
              <wp:posOffset>93124</wp:posOffset>
            </wp:positionV>
            <wp:extent cx="4025265" cy="2121535"/>
            <wp:effectExtent l="19050" t="19050" r="0" b="0"/>
            <wp:wrapThrough wrapText="bothSides">
              <wp:wrapPolygon edited="0">
                <wp:start x="-102" y="-194"/>
                <wp:lineTo x="-102" y="21529"/>
                <wp:lineTo x="21569" y="21529"/>
                <wp:lineTo x="21569" y="-194"/>
                <wp:lineTo x="-102" y="-194"/>
              </wp:wrapPolygon>
            </wp:wrapThrough>
            <wp:docPr id="3" name="Picture 3" descr="C:\Users\FA\Documents\penyu\DOKUMENTASI\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slide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5265" cy="21215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1BB8C52" w14:textId="6302D0DF" w:rsidR="00133668" w:rsidRDefault="00133668" w:rsidP="00133668">
      <w:pPr>
        <w:spacing w:after="0" w:line="480" w:lineRule="auto"/>
        <w:jc w:val="center"/>
        <w:rPr>
          <w:rFonts w:ascii="Times New Roman" w:hAnsi="Times New Roman" w:cs="Times New Roman"/>
          <w:sz w:val="24"/>
          <w:szCs w:val="24"/>
        </w:rPr>
      </w:pPr>
    </w:p>
    <w:p w14:paraId="7E13E5DB" w14:textId="5C660382" w:rsidR="00133668" w:rsidRDefault="00133668" w:rsidP="00133668">
      <w:pPr>
        <w:spacing w:after="0" w:line="480" w:lineRule="auto"/>
        <w:jc w:val="center"/>
        <w:rPr>
          <w:rFonts w:ascii="Times New Roman" w:hAnsi="Times New Roman" w:cs="Times New Roman"/>
          <w:sz w:val="24"/>
          <w:szCs w:val="24"/>
        </w:rPr>
      </w:pPr>
    </w:p>
    <w:p w14:paraId="50A1834B" w14:textId="5F36B1C1" w:rsidR="00133668" w:rsidRDefault="00133668" w:rsidP="00133668">
      <w:pPr>
        <w:spacing w:after="0" w:line="480" w:lineRule="auto"/>
        <w:jc w:val="center"/>
        <w:rPr>
          <w:rFonts w:ascii="Times New Roman" w:hAnsi="Times New Roman" w:cs="Times New Roman"/>
          <w:sz w:val="24"/>
          <w:szCs w:val="24"/>
        </w:rPr>
      </w:pPr>
    </w:p>
    <w:p w14:paraId="504E2D54" w14:textId="622DBECA" w:rsidR="00133668" w:rsidRDefault="00133668" w:rsidP="00133668">
      <w:pPr>
        <w:spacing w:after="0" w:line="480" w:lineRule="auto"/>
        <w:jc w:val="center"/>
        <w:rPr>
          <w:rFonts w:ascii="Times New Roman" w:hAnsi="Times New Roman" w:cs="Times New Roman"/>
          <w:sz w:val="24"/>
          <w:szCs w:val="24"/>
        </w:rPr>
      </w:pPr>
    </w:p>
    <w:p w14:paraId="0FFD2BF8" w14:textId="7E8C81BC" w:rsidR="00133668" w:rsidRDefault="00133668" w:rsidP="00133668">
      <w:pPr>
        <w:spacing w:after="0" w:line="480" w:lineRule="auto"/>
        <w:jc w:val="center"/>
        <w:rPr>
          <w:rFonts w:ascii="Times New Roman" w:hAnsi="Times New Roman" w:cs="Times New Roman"/>
          <w:sz w:val="24"/>
          <w:szCs w:val="24"/>
        </w:rPr>
      </w:pPr>
    </w:p>
    <w:p w14:paraId="6F5A15C9" w14:textId="6E02B009" w:rsidR="00133668" w:rsidRDefault="00133668" w:rsidP="00133668">
      <w:pPr>
        <w:spacing w:after="0" w:line="480" w:lineRule="auto"/>
        <w:jc w:val="center"/>
        <w:rPr>
          <w:rFonts w:ascii="Times New Roman" w:hAnsi="Times New Roman" w:cs="Times New Roman"/>
          <w:sz w:val="24"/>
          <w:szCs w:val="24"/>
        </w:rPr>
      </w:pPr>
    </w:p>
    <w:p w14:paraId="29C7F32D" w14:textId="77777777" w:rsidR="00133668" w:rsidRPr="00133668" w:rsidRDefault="00133668" w:rsidP="00133668">
      <w:pPr>
        <w:spacing w:after="0" w:line="480" w:lineRule="auto"/>
        <w:jc w:val="center"/>
        <w:rPr>
          <w:rFonts w:ascii="Times New Roman" w:hAnsi="Times New Roman" w:cs="Times New Roman"/>
          <w:sz w:val="24"/>
          <w:szCs w:val="24"/>
          <w:lang w:val="id-ID"/>
        </w:rPr>
      </w:pPr>
      <w:r w:rsidRPr="00133668">
        <w:rPr>
          <w:rFonts w:ascii="Times New Roman" w:hAnsi="Times New Roman" w:cs="Times New Roman"/>
          <w:sz w:val="24"/>
          <w:szCs w:val="24"/>
          <w:lang w:val="id-ID"/>
        </w:rPr>
        <w:t>Gambar 2. Bagian tubuh penyu</w:t>
      </w:r>
    </w:p>
    <w:p w14:paraId="76C8C110" w14:textId="77777777" w:rsidR="00133668" w:rsidRPr="00133668" w:rsidRDefault="00133668" w:rsidP="00133668">
      <w:pPr>
        <w:spacing w:after="0" w:line="480" w:lineRule="auto"/>
        <w:jc w:val="center"/>
        <w:rPr>
          <w:sz w:val="24"/>
          <w:szCs w:val="24"/>
        </w:rPr>
      </w:pPr>
      <w:r w:rsidRPr="00133668">
        <w:rPr>
          <w:rFonts w:ascii="Times New Roman" w:hAnsi="Times New Roman" w:cs="Times New Roman"/>
          <w:i/>
          <w:iCs/>
          <w:sz w:val="24"/>
          <w:szCs w:val="24"/>
          <w:lang w:val="id-ID"/>
        </w:rPr>
        <w:t>Figure 2. Turtle body parts</w:t>
      </w:r>
    </w:p>
    <w:p w14:paraId="70941B14" w14:textId="72982BD8" w:rsidR="00133668" w:rsidRPr="00133668" w:rsidRDefault="00133668" w:rsidP="005F4D15">
      <w:pPr>
        <w:spacing w:after="0" w:line="480" w:lineRule="auto"/>
        <w:ind w:firstLine="567"/>
        <w:jc w:val="both"/>
        <w:rPr>
          <w:rFonts w:ascii="Times New Roman" w:hAnsi="Times New Roman" w:cs="Times New Roman"/>
          <w:sz w:val="24"/>
          <w:szCs w:val="24"/>
          <w:lang w:val="id-ID"/>
        </w:rPr>
      </w:pPr>
      <w:r w:rsidRPr="00133668">
        <w:rPr>
          <w:rFonts w:ascii="Times New Roman" w:hAnsi="Times New Roman" w:cs="Times New Roman"/>
          <w:sz w:val="24"/>
          <w:szCs w:val="24"/>
        </w:rPr>
        <w:t xml:space="preserve">Menurut </w:t>
      </w:r>
      <w:r w:rsidRPr="00133668">
        <w:rPr>
          <w:rFonts w:ascii="Times New Roman" w:hAnsi="Times New Roman" w:cs="Times New Roman"/>
          <w:sz w:val="24"/>
          <w:szCs w:val="24"/>
          <w:lang w:val="id-ID"/>
        </w:rPr>
        <w:t>(</w:t>
      </w:r>
      <w:r w:rsidRPr="00133668">
        <w:rPr>
          <w:rFonts w:ascii="Times New Roman" w:hAnsi="Times New Roman" w:cs="Times New Roman"/>
          <w:sz w:val="24"/>
          <w:szCs w:val="24"/>
        </w:rPr>
        <w:t xml:space="preserve">Ario </w:t>
      </w:r>
      <w:r w:rsidRPr="00133668">
        <w:rPr>
          <w:rFonts w:ascii="Times New Roman" w:hAnsi="Times New Roman" w:cs="Times New Roman"/>
          <w:i/>
          <w:sz w:val="24"/>
          <w:szCs w:val="24"/>
        </w:rPr>
        <w:t>et al</w:t>
      </w:r>
      <w:r w:rsidRPr="00133668">
        <w:rPr>
          <w:rFonts w:ascii="Times New Roman" w:hAnsi="Times New Roman" w:cs="Times New Roman"/>
          <w:sz w:val="24"/>
          <w:szCs w:val="24"/>
        </w:rPr>
        <w:t>.</w:t>
      </w:r>
      <w:r w:rsidRPr="00133668">
        <w:rPr>
          <w:rFonts w:ascii="Times New Roman" w:hAnsi="Times New Roman" w:cs="Times New Roman"/>
          <w:sz w:val="24"/>
          <w:szCs w:val="24"/>
          <w:lang w:val="id-ID"/>
        </w:rPr>
        <w:t xml:space="preserve">, </w:t>
      </w:r>
      <w:r w:rsidRPr="00133668">
        <w:rPr>
          <w:rFonts w:ascii="Times New Roman" w:hAnsi="Times New Roman" w:cs="Times New Roman"/>
          <w:sz w:val="24"/>
          <w:szCs w:val="24"/>
        </w:rPr>
        <w:t xml:space="preserve">2016) penyu lekang merupakan salah satu penyu yang bersifat karnivora dan berparuh kuat dan besar untuk memangsa ubur-ubur, cumi-cumi, bintang laut, kerang, kima, kepiting, dan udang. Gambar </w:t>
      </w:r>
      <w:r w:rsidRPr="00133668">
        <w:rPr>
          <w:rFonts w:ascii="Times New Roman" w:hAnsi="Times New Roman" w:cs="Times New Roman"/>
          <w:sz w:val="24"/>
          <w:szCs w:val="24"/>
          <w:lang w:val="id-ID"/>
        </w:rPr>
        <w:t>3</w:t>
      </w:r>
      <w:r w:rsidRPr="00133668">
        <w:rPr>
          <w:rFonts w:ascii="Times New Roman" w:hAnsi="Times New Roman" w:cs="Times New Roman"/>
          <w:sz w:val="24"/>
          <w:szCs w:val="24"/>
        </w:rPr>
        <w:t xml:space="preserve"> menunjukkan identifikasi penyu lekang</w:t>
      </w:r>
      <w:r w:rsidRPr="00133668">
        <w:rPr>
          <w:rFonts w:ascii="Times New Roman" w:hAnsi="Times New Roman" w:cs="Times New Roman"/>
          <w:sz w:val="24"/>
          <w:szCs w:val="24"/>
          <w:lang w:val="id-ID"/>
        </w:rPr>
        <w:t>.</w:t>
      </w:r>
    </w:p>
    <w:p w14:paraId="0EA37A1A" w14:textId="18D7865F" w:rsidR="00133668" w:rsidRPr="00133668" w:rsidRDefault="00133668" w:rsidP="00133668">
      <w:pPr>
        <w:spacing w:after="0" w:line="480" w:lineRule="auto"/>
        <w:jc w:val="center"/>
        <w:rPr>
          <w:sz w:val="24"/>
          <w:szCs w:val="24"/>
        </w:rPr>
      </w:pPr>
      <w:r w:rsidRPr="008524D8">
        <w:rPr>
          <w:rFonts w:ascii="Arial" w:hAnsi="Arial" w:cs="Arial"/>
          <w:noProof/>
        </w:rPr>
        <w:drawing>
          <wp:anchor distT="0" distB="0" distL="114300" distR="114300" simplePos="0" relativeHeight="251655168" behindDoc="0" locked="0" layoutInCell="1" allowOverlap="1" wp14:anchorId="1F4A9D17" wp14:editId="5FD1C44B">
            <wp:simplePos x="0" y="0"/>
            <wp:positionH relativeFrom="margin">
              <wp:posOffset>0</wp:posOffset>
            </wp:positionH>
            <wp:positionV relativeFrom="paragraph">
              <wp:posOffset>0</wp:posOffset>
            </wp:positionV>
            <wp:extent cx="5033645" cy="1212215"/>
            <wp:effectExtent l="0" t="0" r="0" b="0"/>
            <wp:wrapNone/>
            <wp:docPr id="23" name="Picture 23" descr="C:\Users\FA\Documents\penyu\DOKUMENTASI\Screenshot_20200608-21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cuments\penyu\DOKUMENTASI\Screenshot_20200608-2110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3645" cy="1212215"/>
                    </a:xfrm>
                    <a:prstGeom prst="rect">
                      <a:avLst/>
                    </a:prstGeom>
                    <a:noFill/>
                    <a:ln>
                      <a:noFill/>
                    </a:ln>
                  </pic:spPr>
                </pic:pic>
              </a:graphicData>
            </a:graphic>
            <wp14:sizeRelV relativeFrom="margin">
              <wp14:pctHeight>0</wp14:pctHeight>
            </wp14:sizeRelV>
          </wp:anchor>
        </w:drawing>
      </w:r>
    </w:p>
    <w:p w14:paraId="78283863" w14:textId="3A081631" w:rsidR="00133668" w:rsidRDefault="00133668" w:rsidP="00133668">
      <w:pPr>
        <w:spacing w:after="0" w:line="480" w:lineRule="auto"/>
        <w:jc w:val="center"/>
        <w:rPr>
          <w:rFonts w:ascii="Times New Roman" w:hAnsi="Times New Roman" w:cs="Times New Roman"/>
          <w:sz w:val="24"/>
          <w:szCs w:val="24"/>
        </w:rPr>
      </w:pPr>
    </w:p>
    <w:p w14:paraId="634822C0" w14:textId="616A0E7E" w:rsidR="00133668" w:rsidRDefault="00133668" w:rsidP="00133668">
      <w:pPr>
        <w:spacing w:after="0" w:line="480" w:lineRule="auto"/>
        <w:jc w:val="center"/>
        <w:rPr>
          <w:rFonts w:ascii="Times New Roman" w:hAnsi="Times New Roman" w:cs="Times New Roman"/>
          <w:sz w:val="24"/>
          <w:szCs w:val="24"/>
        </w:rPr>
      </w:pPr>
    </w:p>
    <w:p w14:paraId="3CBAE372" w14:textId="77777777" w:rsidR="00133668" w:rsidRPr="00133668" w:rsidRDefault="00133668" w:rsidP="00133668">
      <w:pPr>
        <w:spacing w:after="0" w:line="480" w:lineRule="auto"/>
        <w:jc w:val="center"/>
        <w:rPr>
          <w:rFonts w:ascii="Times New Roman" w:hAnsi="Times New Roman" w:cs="Times New Roman"/>
          <w:sz w:val="24"/>
          <w:szCs w:val="24"/>
        </w:rPr>
      </w:pPr>
    </w:p>
    <w:p w14:paraId="69635AE6" w14:textId="77777777" w:rsidR="00133668" w:rsidRPr="00133668" w:rsidRDefault="00133668" w:rsidP="00133668">
      <w:pPr>
        <w:tabs>
          <w:tab w:val="left" w:pos="1739"/>
        </w:tabs>
        <w:spacing w:after="0" w:line="480" w:lineRule="auto"/>
        <w:jc w:val="center"/>
        <w:rPr>
          <w:rFonts w:ascii="Times New Roman" w:hAnsi="Times New Roman" w:cs="Times New Roman"/>
          <w:sz w:val="24"/>
          <w:szCs w:val="24"/>
          <w:lang w:val="id-ID"/>
        </w:rPr>
      </w:pPr>
      <w:r w:rsidRPr="00133668">
        <w:rPr>
          <w:rFonts w:ascii="Times New Roman" w:hAnsi="Times New Roman" w:cs="Times New Roman"/>
          <w:sz w:val="24"/>
          <w:szCs w:val="24"/>
        </w:rPr>
        <w:t xml:space="preserve">Gambar </w:t>
      </w:r>
      <w:r w:rsidRPr="00133668">
        <w:rPr>
          <w:rFonts w:ascii="Times New Roman" w:hAnsi="Times New Roman" w:cs="Times New Roman"/>
          <w:sz w:val="24"/>
          <w:szCs w:val="24"/>
          <w:lang w:val="id-ID"/>
        </w:rPr>
        <w:t>3</w:t>
      </w:r>
      <w:r w:rsidRPr="00133668">
        <w:rPr>
          <w:rFonts w:ascii="Times New Roman" w:hAnsi="Times New Roman" w:cs="Times New Roman"/>
          <w:sz w:val="24"/>
          <w:szCs w:val="24"/>
        </w:rPr>
        <w:t>. Identifikasi penyu lekang (</w:t>
      </w:r>
      <w:r w:rsidRPr="00133668">
        <w:rPr>
          <w:rFonts w:ascii="Times New Roman" w:hAnsi="Times New Roman" w:cs="Times New Roman"/>
          <w:i/>
          <w:sz w:val="24"/>
          <w:szCs w:val="24"/>
        </w:rPr>
        <w:t>lepidochelys olivacea</w:t>
      </w:r>
      <w:r w:rsidRPr="00133668">
        <w:rPr>
          <w:rFonts w:ascii="Times New Roman" w:hAnsi="Times New Roman" w:cs="Times New Roman"/>
          <w:sz w:val="24"/>
          <w:szCs w:val="24"/>
        </w:rPr>
        <w:t xml:space="preserve">) </w:t>
      </w:r>
    </w:p>
    <w:p w14:paraId="23A3100F" w14:textId="77777777" w:rsidR="00133668" w:rsidRPr="00133668" w:rsidRDefault="00133668" w:rsidP="00133668">
      <w:pPr>
        <w:spacing w:after="0" w:line="480" w:lineRule="auto"/>
        <w:jc w:val="center"/>
        <w:rPr>
          <w:rFonts w:ascii="Times New Roman" w:hAnsi="Times New Roman" w:cs="Times New Roman"/>
          <w:i/>
          <w:iCs/>
          <w:sz w:val="24"/>
          <w:szCs w:val="24"/>
          <w:lang w:val="id-ID"/>
        </w:rPr>
      </w:pPr>
      <w:r w:rsidRPr="00133668">
        <w:rPr>
          <w:rFonts w:ascii="Times New Roman" w:hAnsi="Times New Roman" w:cs="Times New Roman"/>
          <w:i/>
          <w:iCs/>
          <w:sz w:val="24"/>
          <w:szCs w:val="24"/>
          <w:lang w:val="id-ID"/>
        </w:rPr>
        <w:t xml:space="preserve">Figure 3. Identification of lekang of turtles (Lepidochelys olivacea) </w:t>
      </w:r>
    </w:p>
    <w:p w14:paraId="7EB9841D" w14:textId="77777777" w:rsidR="00133668" w:rsidRDefault="00133668" w:rsidP="00133668">
      <w:pPr>
        <w:spacing w:after="0" w:line="240" w:lineRule="auto"/>
        <w:rPr>
          <w:rFonts w:ascii="Times New Roman" w:hAnsi="Times New Roman" w:cs="Times New Roman"/>
          <w:b/>
        </w:rPr>
      </w:pPr>
      <w:r w:rsidRPr="0016303C">
        <w:rPr>
          <w:rFonts w:ascii="Times New Roman" w:hAnsi="Times New Roman" w:cs="Times New Roman"/>
          <w:b/>
        </w:rPr>
        <w:t>Proses Kegiatan Konservasi Penyu</w:t>
      </w:r>
    </w:p>
    <w:p w14:paraId="2E0E5189" w14:textId="77777777" w:rsidR="00133668" w:rsidRPr="0016303C" w:rsidRDefault="00133668" w:rsidP="00133668">
      <w:pPr>
        <w:spacing w:after="0" w:line="240" w:lineRule="auto"/>
        <w:rPr>
          <w:rFonts w:ascii="Times New Roman" w:hAnsi="Times New Roman" w:cs="Times New Roman"/>
          <w:b/>
        </w:rPr>
      </w:pPr>
    </w:p>
    <w:p w14:paraId="765AB821" w14:textId="77777777" w:rsidR="00133668" w:rsidRPr="0016303C" w:rsidRDefault="00133668" w:rsidP="00133668">
      <w:pPr>
        <w:spacing w:after="0" w:line="240" w:lineRule="auto"/>
        <w:jc w:val="both"/>
        <w:rPr>
          <w:rFonts w:ascii="Times New Roman" w:hAnsi="Times New Roman" w:cs="Times New Roman"/>
        </w:rPr>
      </w:pPr>
      <w:r w:rsidRPr="0016303C">
        <w:rPr>
          <w:rFonts w:ascii="Times New Roman" w:hAnsi="Times New Roman" w:cs="Times New Roman"/>
          <w:b/>
        </w:rPr>
        <w:t>Teknis Peneluran Penyu Lekang (</w:t>
      </w:r>
      <w:r w:rsidRPr="0016303C">
        <w:rPr>
          <w:rFonts w:ascii="Times New Roman" w:hAnsi="Times New Roman" w:cs="Times New Roman"/>
          <w:b/>
          <w:i/>
        </w:rPr>
        <w:t>Lepidochelys olivacea</w:t>
      </w:r>
      <w:r w:rsidRPr="0016303C">
        <w:rPr>
          <w:rFonts w:ascii="Times New Roman" w:hAnsi="Times New Roman" w:cs="Times New Roman"/>
          <w:b/>
        </w:rPr>
        <w:t xml:space="preserve">) dan Kegiatan Monitoring </w:t>
      </w:r>
    </w:p>
    <w:p w14:paraId="1156AF25" w14:textId="77777777" w:rsidR="00133668" w:rsidRPr="0016303C" w:rsidRDefault="00133668" w:rsidP="00133668">
      <w:pPr>
        <w:spacing w:after="0" w:line="240" w:lineRule="auto"/>
        <w:rPr>
          <w:rFonts w:ascii="Times New Roman" w:hAnsi="Times New Roman" w:cs="Times New Roman"/>
          <w:b/>
        </w:rPr>
      </w:pPr>
    </w:p>
    <w:p w14:paraId="5488E78F" w14:textId="414D3AB1" w:rsidR="00133668" w:rsidRPr="00230578" w:rsidRDefault="00133668"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Penyu bertelur ketika terjadi air pasang penuh, induk penyu akan berenang menuju ke pantai yang berpasir dan melakukan beberapa tahapan proses peneluran, yaitu merayap, membuat lubang badan, membuat lubang sarang, bertelur, menutup lubang sarang, menutup lubang badan, memadatkan pasir di sekitar lubang badan, istirahat, membuat penyamaran sarang dan kembali ke laut (Syaiful </w:t>
      </w:r>
      <w:r w:rsidRPr="00020567">
        <w:rPr>
          <w:rFonts w:ascii="Times New Roman" w:hAnsi="Times New Roman" w:cs="Times New Roman"/>
          <w:i/>
          <w:sz w:val="24"/>
          <w:szCs w:val="24"/>
        </w:rPr>
        <w:t>et al</w:t>
      </w:r>
      <w:r w:rsidRPr="00020567">
        <w:rPr>
          <w:rFonts w:ascii="Times New Roman" w:hAnsi="Times New Roman" w:cs="Times New Roman"/>
          <w:sz w:val="24"/>
          <w:szCs w:val="24"/>
        </w:rPr>
        <w:t>., 2013).</w:t>
      </w:r>
      <w:r w:rsidR="007E0EF4">
        <w:rPr>
          <w:rFonts w:ascii="Times New Roman" w:hAnsi="Times New Roman" w:cs="Times New Roman"/>
          <w:sz w:val="24"/>
          <w:szCs w:val="24"/>
          <w:lang w:val="id-ID"/>
        </w:rPr>
        <w:t xml:space="preserve"> Pasang surut </w:t>
      </w:r>
      <w:r w:rsidR="00490DD1">
        <w:rPr>
          <w:rFonts w:ascii="Times New Roman" w:hAnsi="Times New Roman" w:cs="Times New Roman"/>
          <w:sz w:val="24"/>
          <w:szCs w:val="24"/>
          <w:lang w:val="id-ID"/>
        </w:rPr>
        <w:t xml:space="preserve">juga berpengaruh terhadap banyaknya penyu yang akan mendarat ke pantai (Anshary </w:t>
      </w:r>
      <w:r w:rsidR="00490DD1">
        <w:rPr>
          <w:rFonts w:ascii="Times New Roman" w:hAnsi="Times New Roman" w:cs="Times New Roman"/>
          <w:i/>
          <w:iCs/>
          <w:sz w:val="24"/>
          <w:szCs w:val="24"/>
          <w:lang w:val="id-ID"/>
        </w:rPr>
        <w:t>et al.,</w:t>
      </w:r>
      <w:r w:rsidR="00490DD1">
        <w:rPr>
          <w:rFonts w:ascii="Times New Roman" w:hAnsi="Times New Roman" w:cs="Times New Roman"/>
          <w:sz w:val="24"/>
          <w:szCs w:val="24"/>
          <w:lang w:val="id-ID"/>
        </w:rPr>
        <w:t xml:space="preserve"> 2014).</w:t>
      </w:r>
      <w:r w:rsidR="00CB2FC0">
        <w:rPr>
          <w:rFonts w:ascii="Times New Roman" w:hAnsi="Times New Roman" w:cs="Times New Roman"/>
          <w:sz w:val="24"/>
          <w:szCs w:val="24"/>
          <w:lang w:val="id-ID"/>
        </w:rPr>
        <w:t xml:space="preserve"> Pantai berpasir yang merupakan tempat yang alami bagi peneluran penyu secara alami dan memiliki karakter atau lingkungan yang cocok bagi perkembangan embrio penyu (Syaputra </w:t>
      </w:r>
      <w:r w:rsidR="00CB2FC0">
        <w:rPr>
          <w:rFonts w:ascii="Times New Roman" w:hAnsi="Times New Roman" w:cs="Times New Roman"/>
          <w:i/>
          <w:iCs/>
          <w:sz w:val="24"/>
          <w:szCs w:val="24"/>
          <w:lang w:val="id-ID"/>
        </w:rPr>
        <w:lastRenderedPageBreak/>
        <w:t xml:space="preserve">et al., </w:t>
      </w:r>
      <w:r w:rsidR="00CB2FC0">
        <w:rPr>
          <w:rFonts w:ascii="Times New Roman" w:hAnsi="Times New Roman" w:cs="Times New Roman"/>
          <w:sz w:val="24"/>
          <w:szCs w:val="24"/>
          <w:lang w:val="id-ID"/>
        </w:rPr>
        <w:t>2020).</w:t>
      </w:r>
      <w:r w:rsidR="00456A15">
        <w:rPr>
          <w:rFonts w:ascii="Times New Roman" w:hAnsi="Times New Roman" w:cs="Times New Roman"/>
          <w:sz w:val="24"/>
          <w:szCs w:val="24"/>
          <w:lang w:val="id-ID"/>
        </w:rPr>
        <w:t xml:space="preserve"> Penyu akan cenderung menyukai panai yang memiliki lebar pantai yang sempit dan garis pantai yang panjang sehingga memudahkan penyu untuk membuat sarang dan kembali lagi ke pantai setelah bertelur (Ridwan </w:t>
      </w:r>
      <w:r w:rsidR="00456A15">
        <w:rPr>
          <w:rFonts w:ascii="Times New Roman" w:hAnsi="Times New Roman" w:cs="Times New Roman"/>
          <w:i/>
          <w:iCs/>
          <w:sz w:val="24"/>
          <w:szCs w:val="24"/>
          <w:lang w:val="id-ID"/>
        </w:rPr>
        <w:t xml:space="preserve">et al., </w:t>
      </w:r>
      <w:r w:rsidR="00456A15">
        <w:rPr>
          <w:rFonts w:ascii="Times New Roman" w:hAnsi="Times New Roman" w:cs="Times New Roman"/>
          <w:sz w:val="24"/>
          <w:szCs w:val="24"/>
          <w:lang w:val="id-ID"/>
        </w:rPr>
        <w:t xml:space="preserve">2017). Pantai yang lebar akan memberikan kemudahan pada penyu untuk membuat sarang </w:t>
      </w:r>
      <w:r w:rsidR="00230578">
        <w:rPr>
          <w:rFonts w:ascii="Times New Roman" w:hAnsi="Times New Roman" w:cs="Times New Roman"/>
          <w:sz w:val="24"/>
          <w:szCs w:val="24"/>
          <w:lang w:val="id-ID"/>
        </w:rPr>
        <w:t>yang jauh dari bibir pantai sehingga sarang tidak tergenang air pasang (</w:t>
      </w:r>
      <w:r w:rsidR="00401817">
        <w:rPr>
          <w:rFonts w:ascii="Times New Roman" w:hAnsi="Times New Roman" w:cs="Times New Roman"/>
          <w:sz w:val="24"/>
          <w:szCs w:val="24"/>
          <w:lang w:val="id-ID"/>
        </w:rPr>
        <w:t>Manurung</w:t>
      </w:r>
      <w:r w:rsidR="00230578">
        <w:rPr>
          <w:rFonts w:ascii="Times New Roman" w:hAnsi="Times New Roman" w:cs="Times New Roman"/>
          <w:sz w:val="24"/>
          <w:szCs w:val="24"/>
          <w:lang w:val="id-ID"/>
        </w:rPr>
        <w:t xml:space="preserve"> </w:t>
      </w:r>
      <w:r w:rsidR="00230578">
        <w:rPr>
          <w:rFonts w:ascii="Times New Roman" w:hAnsi="Times New Roman" w:cs="Times New Roman"/>
          <w:i/>
          <w:iCs/>
          <w:sz w:val="24"/>
          <w:szCs w:val="24"/>
          <w:lang w:val="id-ID"/>
        </w:rPr>
        <w:t xml:space="preserve">et al., </w:t>
      </w:r>
      <w:r w:rsidR="00230578">
        <w:rPr>
          <w:rFonts w:ascii="Times New Roman" w:hAnsi="Times New Roman" w:cs="Times New Roman"/>
          <w:sz w:val="24"/>
          <w:szCs w:val="24"/>
          <w:lang w:val="id-ID"/>
        </w:rPr>
        <w:t>201</w:t>
      </w:r>
      <w:r w:rsidR="00401817">
        <w:rPr>
          <w:rFonts w:ascii="Times New Roman" w:hAnsi="Times New Roman" w:cs="Times New Roman"/>
          <w:sz w:val="24"/>
          <w:szCs w:val="24"/>
          <w:lang w:val="id-ID"/>
        </w:rPr>
        <w:t>5</w:t>
      </w:r>
      <w:r w:rsidR="00230578">
        <w:rPr>
          <w:rFonts w:ascii="Times New Roman" w:hAnsi="Times New Roman" w:cs="Times New Roman"/>
          <w:sz w:val="24"/>
          <w:szCs w:val="24"/>
          <w:lang w:val="id-ID"/>
        </w:rPr>
        <w:t xml:space="preserve">; Acevedo </w:t>
      </w:r>
      <w:r w:rsidR="00230578">
        <w:rPr>
          <w:rFonts w:ascii="Times New Roman" w:hAnsi="Times New Roman" w:cs="Times New Roman"/>
          <w:i/>
          <w:iCs/>
          <w:sz w:val="24"/>
          <w:szCs w:val="24"/>
          <w:lang w:val="id-ID"/>
        </w:rPr>
        <w:t xml:space="preserve">et al., </w:t>
      </w:r>
      <w:r w:rsidR="00230578">
        <w:rPr>
          <w:rFonts w:ascii="Times New Roman" w:hAnsi="Times New Roman" w:cs="Times New Roman"/>
          <w:sz w:val="24"/>
          <w:szCs w:val="24"/>
          <w:lang w:val="id-ID"/>
        </w:rPr>
        <w:t>2009).</w:t>
      </w:r>
    </w:p>
    <w:p w14:paraId="7C7017A8" w14:textId="402D544F" w:rsidR="00020567" w:rsidRPr="00020567" w:rsidRDefault="00133668"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Menurut Dermawan (2009), ketika seekor penyu terlihat bergerak ke pantai, pemantau tidak boleh serta merta mengganggu penyu tersebut. Langkah 1-7 menunjukkan periode saat penyu berada dalam keadaaan sangat sensitif, tidak boleh ada gangguaan berasal dari sinar, pergerakan maupun sentuhan. Kemudian pada langkah ke 7, 10 dan 11 menunjukkan periode saat penyu berada dalam keadaan sensitivitas medium, sinar lembut (tidak pada area kepala) dan sentuhan ringan</w:t>
      </w:r>
      <w:r w:rsidR="007B171A">
        <w:rPr>
          <w:rFonts w:ascii="Times New Roman" w:hAnsi="Times New Roman" w:cs="Times New Roman"/>
          <w:sz w:val="24"/>
          <w:szCs w:val="24"/>
          <w:lang w:val="id-ID"/>
        </w:rPr>
        <w:t xml:space="preserve"> </w:t>
      </w:r>
      <w:r w:rsidRPr="00020567">
        <w:rPr>
          <w:rFonts w:ascii="Times New Roman" w:hAnsi="Times New Roman" w:cs="Times New Roman"/>
          <w:sz w:val="24"/>
          <w:szCs w:val="24"/>
        </w:rPr>
        <w:t>bisa ditolerir. Pada langkah ke 8 dan 9</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menerangkan periode saat sensitivitas penyu relative rendah, sinar, pergerakan dan sinar terang dapat ditolerir. Pada tahap 1-4, penyu mudah terganggu dan akan segera kembali ke laut. Pengamatan dari jarak</w:t>
      </w:r>
      <w:r w:rsidR="00020567" w:rsidRPr="00020567">
        <w:rPr>
          <w:rFonts w:ascii="Times New Roman" w:hAnsi="Times New Roman" w:cs="Times New Roman"/>
          <w:sz w:val="24"/>
          <w:szCs w:val="24"/>
          <w:lang w:val="id-ID"/>
        </w:rPr>
        <w:t xml:space="preserve"> </w:t>
      </w:r>
      <w:proofErr w:type="gramStart"/>
      <w:r w:rsidRPr="00020567">
        <w:rPr>
          <w:rFonts w:ascii="Times New Roman" w:hAnsi="Times New Roman" w:cs="Times New Roman"/>
          <w:sz w:val="24"/>
          <w:szCs w:val="24"/>
        </w:rPr>
        <w:t>jauh,tidak</w:t>
      </w:r>
      <w:proofErr w:type="gramEnd"/>
      <w:r w:rsidRPr="00020567">
        <w:rPr>
          <w:rFonts w:ascii="Times New Roman" w:hAnsi="Times New Roman" w:cs="Times New Roman"/>
          <w:sz w:val="24"/>
          <w:szCs w:val="24"/>
        </w:rPr>
        <w:t xml:space="preserve"> berisik dan tidak boleh menyalakan sinar misalnya lampu senter. Pada tahap ke 5 penyu akan menggali pasir</w:t>
      </w:r>
      <w:r w:rsidR="00020567" w:rsidRPr="00020567">
        <w:rPr>
          <w:rFonts w:ascii="Times New Roman" w:hAnsi="Times New Roman" w:cs="Times New Roman"/>
          <w:sz w:val="24"/>
          <w:szCs w:val="24"/>
          <w:lang w:val="id-ID"/>
        </w:rPr>
        <w:t xml:space="preserve"> </w:t>
      </w:r>
      <w:r w:rsidR="00020567" w:rsidRPr="00020567">
        <w:rPr>
          <w:rFonts w:ascii="Times New Roman" w:hAnsi="Times New Roman" w:cs="Times New Roman"/>
          <w:sz w:val="24"/>
          <w:szCs w:val="24"/>
        </w:rPr>
        <w:t xml:space="preserve">menggunakan keempat tungkai untuk menanam tubuhnya. Pada tahap ke 6 lubang vertikal sedalam 60 cm dan selebar kurang lebih sejengkal orang dewasa akan digali oleh penyu dengan tungkai </w:t>
      </w:r>
      <w:proofErr w:type="gramStart"/>
      <w:r w:rsidR="00020567" w:rsidRPr="00020567">
        <w:rPr>
          <w:rFonts w:ascii="Times New Roman" w:hAnsi="Times New Roman" w:cs="Times New Roman"/>
          <w:sz w:val="24"/>
          <w:szCs w:val="24"/>
        </w:rPr>
        <w:t>belakang,saat</w:t>
      </w:r>
      <w:proofErr w:type="gramEnd"/>
      <w:r w:rsidR="00020567" w:rsidRPr="00020567">
        <w:rPr>
          <w:rFonts w:ascii="Times New Roman" w:hAnsi="Times New Roman" w:cs="Times New Roman"/>
          <w:sz w:val="24"/>
          <w:szCs w:val="24"/>
        </w:rPr>
        <w:t xml:space="preserve"> itu penyu masih mudah oleh sentuhan dan sinar. Pada tahap ke 7 sejumlah 80 hingga 150 butir telur akan dikeluarkan melalui kloaka, saat itu penyu cukup mentoleransi adanya sinar lembut dan sentuhan ringan. Pada tahap ke-8 dan ke- 9 akan ditandai dangan penutupan lubang telur yang dilakukan dengan kedua tungkai belakang dan penutupan </w:t>
      </w:r>
      <w:r w:rsidR="00020567" w:rsidRPr="00020567">
        <w:rPr>
          <w:rFonts w:ascii="Times New Roman" w:hAnsi="Times New Roman" w:cs="Times New Roman"/>
          <w:sz w:val="24"/>
          <w:szCs w:val="24"/>
        </w:rPr>
        <w:lastRenderedPageBreak/>
        <w:t>lubang tubuh yang dilakukan dengan keempat tungkai. Pada tahap ke- 10 dan ke-11 saat penyu bergerak ke arah laut, sinar akan cenderung membuat dis-orientasi, sehingga lampu senter harus dimatikan.</w:t>
      </w:r>
    </w:p>
    <w:p w14:paraId="7348872F" w14:textId="77777777" w:rsidR="00020567" w:rsidRPr="00020567" w:rsidRDefault="00020567"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Menurut </w:t>
      </w:r>
      <w:r w:rsidRPr="00020567">
        <w:rPr>
          <w:rFonts w:ascii="Times New Roman" w:hAnsi="Times New Roman" w:cs="Times New Roman"/>
          <w:sz w:val="24"/>
          <w:szCs w:val="24"/>
          <w:lang w:val="id-ID"/>
        </w:rPr>
        <w:t>(</w:t>
      </w:r>
      <w:r w:rsidRPr="00020567">
        <w:rPr>
          <w:rFonts w:ascii="Times New Roman" w:hAnsi="Times New Roman" w:cs="Times New Roman"/>
          <w:sz w:val="24"/>
          <w:szCs w:val="24"/>
        </w:rPr>
        <w:t>Dermawan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2009) waktu penyu bertelur sendiri berkisar antara pukul 22.00-05.00. Telur penyu berbentuk menyerupai bola pingpong. Telur penyu lembut dan tipis dengan dilapisi oleh lendir tebal. Penyu lekang di pantai cemara bertelur pada jam 19.00-05.00. Penyu lekang akan berkeliling mencari tempat yang pas untuk bertelur. Biasanya membutuhkan waktu 3 jam untuk menyel</w:t>
      </w:r>
      <w:r w:rsidRPr="00020567">
        <w:rPr>
          <w:rFonts w:ascii="Times New Roman" w:hAnsi="Times New Roman" w:cs="Times New Roman"/>
          <w:sz w:val="24"/>
          <w:szCs w:val="24"/>
          <w:lang w:val="id-ID"/>
        </w:rPr>
        <w:t>e</w:t>
      </w:r>
      <w:r w:rsidRPr="00020567">
        <w:rPr>
          <w:rFonts w:ascii="Times New Roman" w:hAnsi="Times New Roman" w:cs="Times New Roman"/>
          <w:sz w:val="24"/>
          <w:szCs w:val="24"/>
        </w:rPr>
        <w:t>saikan proses bertelur penyu lekang</w:t>
      </w:r>
      <w:r w:rsidRPr="00020567">
        <w:rPr>
          <w:rFonts w:ascii="Times New Roman" w:hAnsi="Times New Roman" w:cs="Times New Roman"/>
          <w:sz w:val="24"/>
          <w:szCs w:val="24"/>
          <w:lang w:val="id-ID"/>
        </w:rPr>
        <w:t xml:space="preserve"> (Gambar 4).</w:t>
      </w:r>
    </w:p>
    <w:p w14:paraId="4076F95B" w14:textId="5BE8EA83" w:rsidR="00020567" w:rsidRPr="00020567" w:rsidRDefault="00020567" w:rsidP="00020567">
      <w:pPr>
        <w:spacing w:after="0" w:line="480" w:lineRule="auto"/>
        <w:ind w:firstLine="284"/>
        <w:jc w:val="both"/>
        <w:rPr>
          <w:rFonts w:ascii="Times New Roman" w:hAnsi="Times New Roman" w:cs="Times New Roman"/>
          <w:sz w:val="24"/>
          <w:szCs w:val="24"/>
          <w:lang w:val="id-ID"/>
        </w:rPr>
      </w:pPr>
      <w:r w:rsidRPr="00161DF0">
        <w:rPr>
          <w:rFonts w:ascii="Arial" w:hAnsi="Arial" w:cs="Arial"/>
          <w:noProof/>
        </w:rPr>
        <w:drawing>
          <wp:anchor distT="0" distB="0" distL="114300" distR="114300" simplePos="0" relativeHeight="251656192" behindDoc="0" locked="0" layoutInCell="1" allowOverlap="1" wp14:anchorId="11797A36" wp14:editId="0D644851">
            <wp:simplePos x="0" y="0"/>
            <wp:positionH relativeFrom="column">
              <wp:posOffset>542261</wp:posOffset>
            </wp:positionH>
            <wp:positionV relativeFrom="paragraph">
              <wp:posOffset>0</wp:posOffset>
            </wp:positionV>
            <wp:extent cx="3965698" cy="3051958"/>
            <wp:effectExtent l="0" t="0" r="0" b="0"/>
            <wp:wrapNone/>
            <wp:docPr id="14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5698" cy="3051958"/>
                    </a:xfrm>
                    <a:prstGeom prst="rect">
                      <a:avLst/>
                    </a:prstGeom>
                  </pic:spPr>
                </pic:pic>
              </a:graphicData>
            </a:graphic>
            <wp14:sizeRelH relativeFrom="page">
              <wp14:pctWidth>0</wp14:pctWidth>
            </wp14:sizeRelH>
            <wp14:sizeRelV relativeFrom="page">
              <wp14:pctHeight>0</wp14:pctHeight>
            </wp14:sizeRelV>
          </wp:anchor>
        </w:drawing>
      </w:r>
    </w:p>
    <w:p w14:paraId="2F48E576"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1A97ABB2"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47A29E9C" w14:textId="77777777" w:rsidR="00020567" w:rsidRDefault="00020567" w:rsidP="00020567">
      <w:pPr>
        <w:spacing w:after="0" w:line="240" w:lineRule="auto"/>
        <w:ind w:firstLine="284"/>
        <w:jc w:val="both"/>
        <w:rPr>
          <w:rFonts w:ascii="Times New Roman" w:hAnsi="Times New Roman" w:cs="Times New Roman"/>
          <w:lang w:val="id-ID"/>
        </w:rPr>
      </w:pPr>
    </w:p>
    <w:p w14:paraId="44ABA36F" w14:textId="77777777" w:rsidR="00020567" w:rsidRDefault="00020567" w:rsidP="00020567">
      <w:pPr>
        <w:spacing w:after="0" w:line="240" w:lineRule="auto"/>
        <w:ind w:firstLine="284"/>
        <w:jc w:val="both"/>
        <w:rPr>
          <w:rFonts w:ascii="Times New Roman" w:hAnsi="Times New Roman" w:cs="Times New Roman"/>
          <w:lang w:val="id-ID"/>
        </w:rPr>
      </w:pPr>
    </w:p>
    <w:p w14:paraId="07A9AE39" w14:textId="77777777" w:rsidR="00020567" w:rsidRDefault="00020567" w:rsidP="00020567">
      <w:pPr>
        <w:spacing w:after="0" w:line="240" w:lineRule="auto"/>
        <w:ind w:firstLine="284"/>
        <w:jc w:val="both"/>
        <w:rPr>
          <w:rFonts w:ascii="Times New Roman" w:hAnsi="Times New Roman" w:cs="Times New Roman"/>
          <w:lang w:val="id-ID"/>
        </w:rPr>
      </w:pPr>
    </w:p>
    <w:p w14:paraId="138D6C78" w14:textId="77777777" w:rsidR="00020567" w:rsidRDefault="00020567" w:rsidP="00020567">
      <w:pPr>
        <w:spacing w:after="0" w:line="240" w:lineRule="auto"/>
        <w:ind w:firstLine="284"/>
        <w:jc w:val="both"/>
        <w:rPr>
          <w:rFonts w:ascii="Times New Roman" w:hAnsi="Times New Roman" w:cs="Times New Roman"/>
          <w:lang w:val="id-ID"/>
        </w:rPr>
      </w:pPr>
    </w:p>
    <w:p w14:paraId="3386EE11" w14:textId="77777777" w:rsidR="00020567" w:rsidRDefault="00020567" w:rsidP="00020567">
      <w:pPr>
        <w:spacing w:after="0" w:line="240" w:lineRule="auto"/>
        <w:ind w:firstLine="284"/>
        <w:jc w:val="both"/>
        <w:rPr>
          <w:rFonts w:ascii="Times New Roman" w:hAnsi="Times New Roman" w:cs="Times New Roman"/>
          <w:lang w:val="id-ID"/>
        </w:rPr>
      </w:pPr>
    </w:p>
    <w:p w14:paraId="5A67DE09" w14:textId="77777777" w:rsidR="00020567" w:rsidRDefault="00020567" w:rsidP="00020567">
      <w:pPr>
        <w:spacing w:after="0" w:line="240" w:lineRule="auto"/>
        <w:ind w:firstLine="284"/>
        <w:jc w:val="both"/>
        <w:rPr>
          <w:rFonts w:ascii="Times New Roman" w:hAnsi="Times New Roman" w:cs="Times New Roman"/>
          <w:lang w:val="id-ID"/>
        </w:rPr>
      </w:pPr>
    </w:p>
    <w:p w14:paraId="5DBDF3A2" w14:textId="52D6EBB0" w:rsidR="00020567" w:rsidRDefault="00020567" w:rsidP="00020567">
      <w:pPr>
        <w:spacing w:after="0" w:line="240" w:lineRule="auto"/>
        <w:ind w:firstLine="284"/>
        <w:jc w:val="both"/>
        <w:rPr>
          <w:rFonts w:ascii="Times New Roman" w:hAnsi="Times New Roman" w:cs="Times New Roman"/>
          <w:lang w:val="id-ID"/>
        </w:rPr>
      </w:pPr>
    </w:p>
    <w:p w14:paraId="1A1CA046" w14:textId="573D4F08" w:rsidR="005F4D15" w:rsidRDefault="005F4D15" w:rsidP="00020567">
      <w:pPr>
        <w:spacing w:after="0" w:line="240" w:lineRule="auto"/>
        <w:ind w:firstLine="284"/>
        <w:jc w:val="both"/>
        <w:rPr>
          <w:rFonts w:ascii="Times New Roman" w:hAnsi="Times New Roman" w:cs="Times New Roman"/>
          <w:lang w:val="id-ID"/>
        </w:rPr>
      </w:pPr>
    </w:p>
    <w:p w14:paraId="660DC92F" w14:textId="39EC03C4" w:rsidR="005F4D15" w:rsidRDefault="005F4D15" w:rsidP="00020567">
      <w:pPr>
        <w:spacing w:after="0" w:line="240" w:lineRule="auto"/>
        <w:ind w:firstLine="284"/>
        <w:jc w:val="both"/>
        <w:rPr>
          <w:rFonts w:ascii="Times New Roman" w:hAnsi="Times New Roman" w:cs="Times New Roman"/>
          <w:lang w:val="id-ID"/>
        </w:rPr>
      </w:pPr>
    </w:p>
    <w:p w14:paraId="2E593B10" w14:textId="303BABE1" w:rsidR="005F4D15" w:rsidRDefault="005F4D15" w:rsidP="00020567">
      <w:pPr>
        <w:spacing w:after="0" w:line="240" w:lineRule="auto"/>
        <w:ind w:firstLine="284"/>
        <w:jc w:val="both"/>
        <w:rPr>
          <w:rFonts w:ascii="Times New Roman" w:hAnsi="Times New Roman" w:cs="Times New Roman"/>
          <w:lang w:val="id-ID"/>
        </w:rPr>
      </w:pPr>
    </w:p>
    <w:p w14:paraId="7C3DB31F" w14:textId="77777777" w:rsidR="005F4D15" w:rsidRDefault="005F4D15" w:rsidP="00020567">
      <w:pPr>
        <w:spacing w:after="0" w:line="240" w:lineRule="auto"/>
        <w:ind w:firstLine="284"/>
        <w:jc w:val="both"/>
        <w:rPr>
          <w:rFonts w:ascii="Times New Roman" w:hAnsi="Times New Roman" w:cs="Times New Roman"/>
          <w:lang w:val="id-ID"/>
        </w:rPr>
      </w:pPr>
    </w:p>
    <w:p w14:paraId="5B386B10" w14:textId="77777777" w:rsidR="00020567" w:rsidRDefault="00020567" w:rsidP="00020567">
      <w:pPr>
        <w:spacing w:after="0" w:line="240" w:lineRule="auto"/>
        <w:ind w:firstLine="284"/>
        <w:jc w:val="both"/>
        <w:rPr>
          <w:rFonts w:ascii="Times New Roman" w:hAnsi="Times New Roman" w:cs="Times New Roman"/>
          <w:lang w:val="id-ID"/>
        </w:rPr>
      </w:pPr>
    </w:p>
    <w:p w14:paraId="1E701D28" w14:textId="77777777" w:rsidR="00020567" w:rsidRDefault="00020567" w:rsidP="00020567">
      <w:pPr>
        <w:spacing w:after="0" w:line="240" w:lineRule="auto"/>
        <w:ind w:firstLine="284"/>
        <w:jc w:val="both"/>
        <w:rPr>
          <w:rFonts w:ascii="Times New Roman" w:hAnsi="Times New Roman" w:cs="Times New Roman"/>
          <w:lang w:val="id-ID"/>
        </w:rPr>
      </w:pPr>
    </w:p>
    <w:p w14:paraId="0610DD9E" w14:textId="77777777"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sz w:val="24"/>
          <w:szCs w:val="24"/>
        </w:rPr>
        <w:t xml:space="preserve">Gambar </w:t>
      </w:r>
      <w:r w:rsidRPr="00020567">
        <w:rPr>
          <w:rFonts w:ascii="Times New Roman" w:hAnsi="Times New Roman" w:cs="Times New Roman"/>
          <w:sz w:val="24"/>
          <w:szCs w:val="24"/>
          <w:lang w:val="id-ID"/>
        </w:rPr>
        <w:t>4</w:t>
      </w:r>
      <w:r w:rsidRPr="00020567">
        <w:rPr>
          <w:rFonts w:ascii="Times New Roman" w:hAnsi="Times New Roman" w:cs="Times New Roman"/>
          <w:sz w:val="24"/>
          <w:szCs w:val="24"/>
        </w:rPr>
        <w:t>. Proses penyu bertelur (</w:t>
      </w:r>
      <w:r w:rsidRPr="00020567">
        <w:rPr>
          <w:rFonts w:ascii="Times New Roman" w:hAnsi="Times New Roman" w:cs="Times New Roman"/>
          <w:sz w:val="24"/>
          <w:szCs w:val="24"/>
          <w:lang w:val="id-ID"/>
        </w:rPr>
        <w:t xml:space="preserve">Sumber: </w:t>
      </w:r>
      <w:r w:rsidRPr="00020567">
        <w:rPr>
          <w:rFonts w:ascii="Times New Roman" w:hAnsi="Times New Roman" w:cs="Times New Roman"/>
          <w:sz w:val="24"/>
          <w:szCs w:val="24"/>
        </w:rPr>
        <w:t>Dermawan, 2009)</w:t>
      </w:r>
    </w:p>
    <w:p w14:paraId="5012981E" w14:textId="77777777"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i/>
          <w:iCs/>
          <w:sz w:val="24"/>
          <w:szCs w:val="24"/>
          <w:lang w:val="id-ID"/>
        </w:rPr>
        <w:t>Figure</w:t>
      </w:r>
      <w:r w:rsidRPr="00020567">
        <w:rPr>
          <w:rFonts w:ascii="Times New Roman" w:hAnsi="Times New Roman" w:cs="Times New Roman"/>
          <w:i/>
          <w:iCs/>
          <w:sz w:val="24"/>
          <w:szCs w:val="24"/>
        </w:rPr>
        <w:t xml:space="preserve"> </w:t>
      </w:r>
      <w:r w:rsidRPr="00020567">
        <w:rPr>
          <w:rFonts w:ascii="Times New Roman" w:hAnsi="Times New Roman" w:cs="Times New Roman"/>
          <w:i/>
          <w:iCs/>
          <w:sz w:val="24"/>
          <w:szCs w:val="24"/>
          <w:lang w:val="id-ID"/>
        </w:rPr>
        <w:t>4</w:t>
      </w:r>
      <w:r w:rsidRPr="00020567">
        <w:rPr>
          <w:rFonts w:ascii="Times New Roman" w:hAnsi="Times New Roman" w:cs="Times New Roman"/>
          <w:i/>
          <w:iCs/>
          <w:sz w:val="24"/>
          <w:szCs w:val="24"/>
        </w:rPr>
        <w:t>.</w:t>
      </w:r>
      <w:r w:rsidRPr="00020567">
        <w:rPr>
          <w:rFonts w:ascii="Times New Roman" w:hAnsi="Times New Roman" w:cs="Times New Roman"/>
          <w:sz w:val="24"/>
          <w:szCs w:val="24"/>
        </w:rPr>
        <w:t xml:space="preserve"> </w:t>
      </w:r>
      <w:r w:rsidRPr="00020567">
        <w:rPr>
          <w:rFonts w:ascii="Times New Roman" w:hAnsi="Times New Roman" w:cs="Times New Roman"/>
          <w:i/>
          <w:iCs/>
          <w:sz w:val="24"/>
          <w:szCs w:val="24"/>
          <w:lang w:val="id-ID"/>
        </w:rPr>
        <w:t>The turtle laying eggs</w:t>
      </w:r>
      <w:r w:rsidRPr="00020567">
        <w:rPr>
          <w:rFonts w:ascii="Times New Roman" w:hAnsi="Times New Roman" w:cs="Times New Roman"/>
          <w:sz w:val="24"/>
          <w:szCs w:val="24"/>
        </w:rPr>
        <w:t xml:space="preserve"> (</w:t>
      </w:r>
      <w:r w:rsidRPr="00020567">
        <w:rPr>
          <w:rFonts w:ascii="Times New Roman" w:hAnsi="Times New Roman" w:cs="Times New Roman"/>
          <w:sz w:val="24"/>
          <w:szCs w:val="24"/>
          <w:lang w:val="id-ID"/>
        </w:rPr>
        <w:t xml:space="preserve">Source: </w:t>
      </w:r>
      <w:r w:rsidRPr="00020567">
        <w:rPr>
          <w:rFonts w:ascii="Times New Roman" w:hAnsi="Times New Roman" w:cs="Times New Roman"/>
          <w:sz w:val="24"/>
          <w:szCs w:val="24"/>
        </w:rPr>
        <w:t>Dermawan, 2009)</w:t>
      </w:r>
    </w:p>
    <w:p w14:paraId="4E1B40ED"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76D989FB" w14:textId="77777777" w:rsidR="00020567" w:rsidRPr="00020567" w:rsidRDefault="00020567" w:rsidP="00020567">
      <w:pPr>
        <w:spacing w:line="480" w:lineRule="auto"/>
        <w:rPr>
          <w:rFonts w:ascii="Times New Roman" w:hAnsi="Times New Roman" w:cs="Times New Roman"/>
          <w:sz w:val="24"/>
          <w:szCs w:val="24"/>
        </w:rPr>
      </w:pPr>
      <w:r w:rsidRPr="00020567">
        <w:rPr>
          <w:rFonts w:ascii="Times New Roman" w:hAnsi="Times New Roman" w:cs="Times New Roman"/>
          <w:b/>
          <w:sz w:val="24"/>
          <w:szCs w:val="24"/>
        </w:rPr>
        <w:t>Proses Penetasan</w:t>
      </w:r>
    </w:p>
    <w:p w14:paraId="128F47B7" w14:textId="1B8AA293" w:rsidR="00020567" w:rsidRDefault="00020567" w:rsidP="00020567">
      <w:pPr>
        <w:spacing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lastRenderedPageBreak/>
        <w:t xml:space="preserve">Embrio dan telur akan tumbuh menjadi tukik dengan masa inkubasi kurang lebih 2 bulan. Tahapan proses penetasan dapat dilihat pada Gambar </w:t>
      </w:r>
      <w:r w:rsidRPr="00020567">
        <w:rPr>
          <w:rFonts w:ascii="Times New Roman" w:hAnsi="Times New Roman" w:cs="Times New Roman"/>
          <w:sz w:val="24"/>
          <w:szCs w:val="24"/>
          <w:lang w:val="id-ID"/>
        </w:rPr>
        <w:t>5</w:t>
      </w:r>
      <w:r w:rsidRPr="00020567">
        <w:rPr>
          <w:rFonts w:ascii="Times New Roman" w:hAnsi="Times New Roman" w:cs="Times New Roman"/>
          <w:sz w:val="24"/>
          <w:szCs w:val="24"/>
        </w:rPr>
        <w:t xml:space="preserve">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sz w:val="24"/>
          <w:szCs w:val="24"/>
        </w:rPr>
        <w:t>)</w:t>
      </w:r>
      <w:r w:rsidR="005F4D15">
        <w:rPr>
          <w:rFonts w:ascii="Times New Roman" w:hAnsi="Times New Roman" w:cs="Times New Roman"/>
          <w:sz w:val="24"/>
          <w:szCs w:val="24"/>
          <w:lang w:val="id-ID"/>
        </w:rPr>
        <w:t>.</w:t>
      </w:r>
    </w:p>
    <w:p w14:paraId="5F73F562" w14:textId="7E999E11" w:rsidR="005F4D15" w:rsidRDefault="005F4D15" w:rsidP="00020567">
      <w:pPr>
        <w:spacing w:line="480" w:lineRule="auto"/>
        <w:ind w:firstLine="567"/>
        <w:jc w:val="both"/>
        <w:rPr>
          <w:rFonts w:ascii="Times New Roman" w:hAnsi="Times New Roman" w:cs="Times New Roman"/>
          <w:sz w:val="24"/>
          <w:szCs w:val="24"/>
          <w:lang w:val="id-ID"/>
        </w:rPr>
      </w:pPr>
    </w:p>
    <w:p w14:paraId="665200D6" w14:textId="77777777" w:rsidR="005F4D15" w:rsidRPr="005F4D15" w:rsidRDefault="005F4D15" w:rsidP="00020567">
      <w:pPr>
        <w:spacing w:line="480" w:lineRule="auto"/>
        <w:ind w:firstLine="567"/>
        <w:jc w:val="both"/>
        <w:rPr>
          <w:rFonts w:ascii="Times New Roman" w:hAnsi="Times New Roman" w:cs="Times New Roman"/>
          <w:sz w:val="24"/>
          <w:szCs w:val="24"/>
          <w:lang w:val="id-ID"/>
        </w:rPr>
      </w:pPr>
    </w:p>
    <w:p w14:paraId="06E3224E" w14:textId="382FF9A1" w:rsidR="005F4D15" w:rsidRDefault="005F4D15" w:rsidP="00020567">
      <w:pPr>
        <w:spacing w:after="0" w:line="480" w:lineRule="auto"/>
        <w:ind w:firstLine="284"/>
        <w:jc w:val="both"/>
        <w:rPr>
          <w:rFonts w:ascii="Arial" w:hAnsi="Arial" w:cs="Arial"/>
          <w:noProof/>
          <w:sz w:val="24"/>
          <w:szCs w:val="24"/>
        </w:rPr>
      </w:pPr>
      <w:r w:rsidRPr="00020567">
        <w:rPr>
          <w:rFonts w:ascii="Arial" w:hAnsi="Arial" w:cs="Arial"/>
          <w:noProof/>
          <w:sz w:val="24"/>
          <w:szCs w:val="24"/>
        </w:rPr>
        <w:drawing>
          <wp:anchor distT="0" distB="0" distL="114300" distR="114300" simplePos="0" relativeHeight="251659776" behindDoc="0" locked="0" layoutInCell="1" allowOverlap="1" wp14:anchorId="33108B56" wp14:editId="58354F8A">
            <wp:simplePos x="0" y="0"/>
            <wp:positionH relativeFrom="margin">
              <wp:posOffset>797161</wp:posOffset>
            </wp:positionH>
            <wp:positionV relativeFrom="paragraph">
              <wp:posOffset>14605</wp:posOffset>
            </wp:positionV>
            <wp:extent cx="3615076" cy="1049729"/>
            <wp:effectExtent l="19050" t="19050" r="4445" b="0"/>
            <wp:wrapNone/>
            <wp:docPr id="31" name="Picture 31" descr="C:\Users\FA\Documents\penyu\DOKUMENTASI\Screenshot_20200613-21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cuments\penyu\DOKUMENTASI\Screenshot_20200613-2123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5076" cy="10497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9A5152B" w14:textId="77777777" w:rsidR="005F4D15" w:rsidRDefault="005F4D15" w:rsidP="00020567">
      <w:pPr>
        <w:spacing w:after="0" w:line="480" w:lineRule="auto"/>
        <w:ind w:firstLine="284"/>
        <w:jc w:val="both"/>
        <w:rPr>
          <w:rFonts w:ascii="Arial" w:hAnsi="Arial" w:cs="Arial"/>
          <w:noProof/>
          <w:sz w:val="24"/>
          <w:szCs w:val="24"/>
        </w:rPr>
      </w:pPr>
    </w:p>
    <w:p w14:paraId="5BFF08CE" w14:textId="4C74CED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27DEB7B8" w14:textId="77777777" w:rsidR="00020567" w:rsidRPr="00020567" w:rsidRDefault="00020567" w:rsidP="00020567">
      <w:pPr>
        <w:spacing w:after="0" w:line="240" w:lineRule="auto"/>
        <w:ind w:firstLine="284"/>
        <w:jc w:val="both"/>
        <w:rPr>
          <w:rFonts w:ascii="Times New Roman" w:hAnsi="Times New Roman" w:cs="Times New Roman"/>
          <w:sz w:val="24"/>
          <w:szCs w:val="24"/>
          <w:lang w:val="id-ID"/>
        </w:rPr>
      </w:pPr>
    </w:p>
    <w:p w14:paraId="6F0722EE" w14:textId="54C371A7" w:rsidR="00020567" w:rsidRPr="00020567" w:rsidRDefault="00020567" w:rsidP="00020567">
      <w:pPr>
        <w:spacing w:after="0" w:line="480" w:lineRule="auto"/>
        <w:jc w:val="center"/>
        <w:rPr>
          <w:rFonts w:ascii="Times New Roman" w:hAnsi="Times New Roman" w:cs="Times New Roman"/>
          <w:b/>
          <w:sz w:val="24"/>
          <w:szCs w:val="24"/>
        </w:rPr>
      </w:pPr>
      <w:r w:rsidRPr="00020567">
        <w:rPr>
          <w:rFonts w:ascii="Times New Roman" w:hAnsi="Times New Roman" w:cs="Times New Roman"/>
          <w:sz w:val="24"/>
          <w:szCs w:val="24"/>
        </w:rPr>
        <w:t xml:space="preserve">Gambar </w:t>
      </w:r>
      <w:r w:rsidRPr="00020567">
        <w:rPr>
          <w:rFonts w:ascii="Times New Roman" w:hAnsi="Times New Roman" w:cs="Times New Roman"/>
          <w:sz w:val="24"/>
          <w:szCs w:val="24"/>
          <w:lang w:val="id-ID"/>
        </w:rPr>
        <w:t>5</w:t>
      </w:r>
      <w:r w:rsidRPr="00020567">
        <w:rPr>
          <w:rFonts w:ascii="Times New Roman" w:hAnsi="Times New Roman" w:cs="Times New Roman"/>
          <w:sz w:val="24"/>
          <w:szCs w:val="24"/>
        </w:rPr>
        <w:t>. Proses penetasan (</w:t>
      </w:r>
      <w:r w:rsidRPr="00020567">
        <w:rPr>
          <w:rFonts w:ascii="Times New Roman" w:hAnsi="Times New Roman" w:cs="Times New Roman"/>
          <w:sz w:val="24"/>
          <w:szCs w:val="24"/>
          <w:lang w:val="id-ID"/>
        </w:rPr>
        <w:t xml:space="preserve">Sumber: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009A0F28"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sz w:val="24"/>
          <w:szCs w:val="24"/>
        </w:rPr>
        <w:t>).</w:t>
      </w:r>
    </w:p>
    <w:p w14:paraId="7FD40795" w14:textId="3E7F0056"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i/>
          <w:iCs/>
          <w:sz w:val="24"/>
          <w:szCs w:val="24"/>
          <w:lang w:val="id-ID"/>
        </w:rPr>
        <w:t>Figure</w:t>
      </w:r>
      <w:r w:rsidRPr="00020567">
        <w:rPr>
          <w:rFonts w:ascii="Times New Roman" w:hAnsi="Times New Roman" w:cs="Times New Roman"/>
          <w:i/>
          <w:iCs/>
          <w:sz w:val="24"/>
          <w:szCs w:val="24"/>
        </w:rPr>
        <w:t xml:space="preserve"> </w:t>
      </w:r>
      <w:r w:rsidRPr="00020567">
        <w:rPr>
          <w:rFonts w:ascii="Times New Roman" w:hAnsi="Times New Roman" w:cs="Times New Roman"/>
          <w:i/>
          <w:iCs/>
          <w:sz w:val="24"/>
          <w:szCs w:val="24"/>
          <w:lang w:val="id-ID"/>
        </w:rPr>
        <w:t>5</w:t>
      </w:r>
      <w:r w:rsidRPr="00020567">
        <w:rPr>
          <w:rFonts w:ascii="Times New Roman" w:hAnsi="Times New Roman" w:cs="Times New Roman"/>
          <w:i/>
          <w:iCs/>
          <w:sz w:val="24"/>
          <w:szCs w:val="24"/>
        </w:rPr>
        <w:t>.</w:t>
      </w:r>
      <w:r w:rsidRPr="00020567">
        <w:rPr>
          <w:rFonts w:ascii="Times New Roman" w:hAnsi="Times New Roman" w:cs="Times New Roman"/>
          <w:sz w:val="24"/>
          <w:szCs w:val="24"/>
        </w:rPr>
        <w:t xml:space="preserve"> </w:t>
      </w:r>
      <w:r w:rsidRPr="00020567">
        <w:rPr>
          <w:rFonts w:ascii="Times New Roman" w:hAnsi="Times New Roman" w:cs="Times New Roman"/>
          <w:i/>
          <w:iCs/>
          <w:sz w:val="24"/>
          <w:szCs w:val="24"/>
          <w:lang w:val="id-ID"/>
        </w:rPr>
        <w:t xml:space="preserve">Hatching process (Source: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009A0F28"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i/>
          <w:iCs/>
          <w:sz w:val="24"/>
          <w:szCs w:val="24"/>
          <w:lang w:val="id-ID"/>
        </w:rPr>
        <w:t>)</w:t>
      </w:r>
    </w:p>
    <w:p w14:paraId="0433DA8A" w14:textId="77777777" w:rsidR="00020567" w:rsidRPr="00020567" w:rsidRDefault="00020567" w:rsidP="00020567">
      <w:p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 xml:space="preserve">Keterangan: </w:t>
      </w:r>
    </w:p>
    <w:p w14:paraId="545399E7"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Telur dalam sarang</w:t>
      </w:r>
    </w:p>
    <w:p w14:paraId="26440E7B"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memecahkan cangkang telur dengan menggunakan paruh yang terdapat di ujung rahang atas.</w:t>
      </w:r>
    </w:p>
    <w:p w14:paraId="1BEC5D2D"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mulai aktif dan berusaha keluar dari sarang setelah selaput embrio terlepas</w:t>
      </w:r>
    </w:p>
    <w:p w14:paraId="6331F8C1" w14:textId="0CD74DD4"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berusaha menembus pasir untuk keluar ke permukaan.</w:t>
      </w:r>
      <w:r w:rsidRPr="00020567">
        <w:rPr>
          <w:rFonts w:ascii="Times New Roman" w:hAnsi="Times New Roman" w:cs="Times New Roman"/>
          <w:b/>
          <w:sz w:val="24"/>
          <w:szCs w:val="24"/>
        </w:rPr>
        <w:t xml:space="preserve"> </w:t>
      </w:r>
    </w:p>
    <w:p w14:paraId="012EA16F" w14:textId="77777777" w:rsidR="00020567" w:rsidRPr="00020567" w:rsidRDefault="00020567" w:rsidP="00020567">
      <w:pPr>
        <w:spacing w:line="480" w:lineRule="auto"/>
        <w:rPr>
          <w:rFonts w:ascii="Times New Roman" w:hAnsi="Times New Roman" w:cs="Times New Roman"/>
          <w:sz w:val="24"/>
          <w:szCs w:val="24"/>
          <w:lang w:val="id-ID"/>
        </w:rPr>
      </w:pPr>
      <w:r w:rsidRPr="00020567">
        <w:rPr>
          <w:rFonts w:ascii="Times New Roman" w:hAnsi="Times New Roman" w:cs="Times New Roman"/>
          <w:b/>
          <w:sz w:val="24"/>
          <w:szCs w:val="24"/>
        </w:rPr>
        <w:t>Penyelamatan dan Relokasi Telur Penyu</w:t>
      </w:r>
    </w:p>
    <w:p w14:paraId="74F3CD67" w14:textId="77777777"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Kegiatan penyelamatan telur penyu dilakukan untuk memantau aktifitas penyu saat mendarat untuk bertelur.</w:t>
      </w:r>
    </w:p>
    <w:p w14:paraId="481BDD75"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w:t>
      </w:r>
      <w:r w:rsidRPr="00020567">
        <w:rPr>
          <w:rFonts w:ascii="Times New Roman" w:hAnsi="Times New Roman" w:cs="Times New Roman"/>
          <w:sz w:val="24"/>
          <w:szCs w:val="24"/>
        </w:rPr>
        <w:t>emantauan jejak pendaratan telur penyu, pengamanan aktifitas bertelur, identifikasi satwa penyu dan habitat pendaratan, serta individu yang menemukan sarang dan telur penyu.</w:t>
      </w:r>
    </w:p>
    <w:p w14:paraId="700BAC3D"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rPr>
        <w:lastRenderedPageBreak/>
        <w:t>Kegiatan penyelamatan telur penyu dilakukan setiap malam hari, mulai dari jam 19.00-05.00 WIB dengan melakukan monitoring pantai dengan melakukan survey pencarian telur penyu (Patroli)</w:t>
      </w:r>
      <w:r w:rsidRPr="00020567">
        <w:rPr>
          <w:rFonts w:ascii="Times New Roman" w:hAnsi="Times New Roman" w:cs="Times New Roman"/>
          <w:sz w:val="24"/>
          <w:szCs w:val="24"/>
          <w:lang w:val="id-ID"/>
        </w:rPr>
        <w:t>.</w:t>
      </w:r>
    </w:p>
    <w:p w14:paraId="0ADB9F18"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rPr>
      </w:pPr>
      <w:r w:rsidRPr="00020567">
        <w:rPr>
          <w:rFonts w:ascii="Times New Roman" w:hAnsi="Times New Roman" w:cs="Times New Roman"/>
          <w:sz w:val="24"/>
          <w:szCs w:val="24"/>
        </w:rPr>
        <w:t>Bagi anggota yang menemukan sarang serta telur penyu, diharapkan untuk segera memindahkan telur ke sarang penetasan semi alami agar terhindar dari predator.</w:t>
      </w:r>
    </w:p>
    <w:p w14:paraId="786D91B7" w14:textId="77777777" w:rsidR="00020567" w:rsidRPr="00020567" w:rsidRDefault="00020567"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Kegiatan relokasi sarang penyu dengan membuat sarang penetasan semi alami merupakan serangkaian kegiatan penetasan telur penyu yang mendekati alaminya, yaitu :</w:t>
      </w:r>
    </w:p>
    <w:p w14:paraId="1E7C0BAC"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 xml:space="preserve">Pembuatan sarang telur semi alami dilakukan oleh POKMASWAS dengan kedalaman </w:t>
      </w:r>
      <w:r w:rsidRPr="00020567">
        <w:rPr>
          <w:rFonts w:ascii="Times New Roman" w:hAnsi="Times New Roman" w:cs="Times New Roman"/>
          <w:sz w:val="24"/>
          <w:szCs w:val="24"/>
        </w:rPr>
        <w:t>± 37-38 cm</w:t>
      </w:r>
      <w:r w:rsidRPr="00020567">
        <w:rPr>
          <w:rFonts w:ascii="Times New Roman" w:hAnsi="Times New Roman" w:cs="Times New Roman"/>
          <w:sz w:val="24"/>
          <w:szCs w:val="24"/>
          <w:lang w:val="id-ID"/>
        </w:rPr>
        <w:t xml:space="preserve"> yang disesuaikan dengan sarang alaminya</w:t>
      </w:r>
    </w:p>
    <w:p w14:paraId="17D8986F"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Penanaman telur ke dalam sarang semi alami yang telah dibuat, dilakukan satu-persatu dengan hati-hati. Penutupan kembali lubang sarang telur dengan pasir, dilakukan secara perlahan-lahan.</w:t>
      </w:r>
    </w:p>
    <w:p w14:paraId="6B5C90B8"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Penandaan sarang telur dengan papan yang telah berisi informasi telur.</w:t>
      </w:r>
    </w:p>
    <w:p w14:paraId="0FDD5DA5" w14:textId="19F1FC1D" w:rsidR="00020567" w:rsidRPr="005F4D15"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Pencatatan informasi telur (waktu pendaratan telur, jumlah dan penemu telur)</w:t>
      </w:r>
    </w:p>
    <w:p w14:paraId="3A5E4062" w14:textId="77777777" w:rsidR="00020567" w:rsidRPr="00020567" w:rsidRDefault="00020567" w:rsidP="00020567">
      <w:pPr>
        <w:spacing w:line="480" w:lineRule="auto"/>
        <w:rPr>
          <w:rFonts w:ascii="Times New Roman" w:hAnsi="Times New Roman" w:cs="Times New Roman"/>
          <w:b/>
          <w:sz w:val="24"/>
          <w:szCs w:val="24"/>
        </w:rPr>
      </w:pPr>
      <w:r w:rsidRPr="00020567">
        <w:rPr>
          <w:rFonts w:ascii="Times New Roman" w:hAnsi="Times New Roman" w:cs="Times New Roman"/>
          <w:b/>
          <w:sz w:val="24"/>
          <w:szCs w:val="24"/>
        </w:rPr>
        <w:t>Masa Inkubasi</w:t>
      </w:r>
    </w:p>
    <w:p w14:paraId="33644958" w14:textId="39FA9F31" w:rsidR="00020567" w:rsidRPr="00020567" w:rsidRDefault="00020567" w:rsidP="00020567">
      <w:pPr>
        <w:spacing w:after="0" w:line="480" w:lineRule="auto"/>
        <w:ind w:firstLine="284"/>
        <w:jc w:val="both"/>
        <w:rPr>
          <w:rFonts w:ascii="Times New Roman" w:hAnsi="Times New Roman" w:cs="Times New Roman"/>
          <w:sz w:val="24"/>
          <w:szCs w:val="24"/>
        </w:rPr>
      </w:pPr>
      <w:r w:rsidRPr="00020567">
        <w:rPr>
          <w:rFonts w:ascii="Times New Roman" w:hAnsi="Times New Roman" w:cs="Times New Roman"/>
          <w:sz w:val="24"/>
          <w:szCs w:val="24"/>
        </w:rPr>
        <w:t xml:space="preserve">Masa inkubasi telur penyu yang diperlukan sekitar 50-60 hari. </w:t>
      </w:r>
      <w:r w:rsidR="00AF4D1D">
        <w:rPr>
          <w:rFonts w:ascii="Times New Roman" w:hAnsi="Times New Roman" w:cs="Times New Roman"/>
          <w:sz w:val="24"/>
          <w:szCs w:val="24"/>
          <w:lang w:val="id-ID"/>
        </w:rPr>
        <w:t xml:space="preserve">Sesuai dengan pernyataan (Sukamto </w:t>
      </w:r>
      <w:r w:rsidR="00AF4D1D">
        <w:rPr>
          <w:rFonts w:ascii="Times New Roman" w:hAnsi="Times New Roman" w:cs="Times New Roman"/>
          <w:i/>
          <w:iCs/>
          <w:sz w:val="24"/>
          <w:szCs w:val="24"/>
          <w:lang w:val="id-ID"/>
        </w:rPr>
        <w:t xml:space="preserve">et al., </w:t>
      </w:r>
      <w:r w:rsidR="00AF4D1D">
        <w:rPr>
          <w:rFonts w:ascii="Times New Roman" w:hAnsi="Times New Roman" w:cs="Times New Roman"/>
          <w:sz w:val="24"/>
          <w:szCs w:val="24"/>
          <w:lang w:val="id-ID"/>
        </w:rPr>
        <w:t xml:space="preserve">2016) bahwa telur tukik memerlukan waktu penetasan 45-60 hari. </w:t>
      </w:r>
      <w:r w:rsidRPr="00020567">
        <w:rPr>
          <w:rFonts w:ascii="Times New Roman" w:hAnsi="Times New Roman" w:cs="Times New Roman"/>
          <w:sz w:val="24"/>
          <w:szCs w:val="24"/>
        </w:rPr>
        <w:t>Jenis kelamin embrio ditentukan beberapa saat setelah proses pembuahan. Saat embrio berkembang, rasio kelamin bergantung pada suhu pasir. Jika suhu pasir pada sarang rendah, maka akan lebih banyak dihasilkan tukik yang berjenis kelamin jantan, s</w:t>
      </w:r>
      <w:r>
        <w:rPr>
          <w:rFonts w:ascii="Times New Roman" w:hAnsi="Times New Roman" w:cs="Times New Roman"/>
          <w:sz w:val="24"/>
          <w:szCs w:val="24"/>
          <w:lang w:val="id-ID"/>
        </w:rPr>
        <w:t>e</w:t>
      </w:r>
      <w:r w:rsidRPr="00020567">
        <w:rPr>
          <w:rFonts w:ascii="Times New Roman" w:hAnsi="Times New Roman" w:cs="Times New Roman"/>
          <w:sz w:val="24"/>
          <w:szCs w:val="24"/>
        </w:rPr>
        <w:t>baliknya jika suhu pasir pada sarang tinggi, maka akan lebih banyak dihasilkan tukik yang berjenis kelamin betina.</w:t>
      </w:r>
    </w:p>
    <w:p w14:paraId="251C1D25" w14:textId="15E1D71A"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lastRenderedPageBreak/>
        <w:t>Embrio akan menjadi tukik setelah melewati masa inkubasi kurang lebih selama hampir 2 bulan. Tukik yang siap untuk</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menetas akan memecahkan cangkang telur dengan menggunakan paruh (</w:t>
      </w:r>
      <w:r w:rsidRPr="00020567">
        <w:rPr>
          <w:rFonts w:ascii="Times New Roman" w:hAnsi="Times New Roman" w:cs="Times New Roman"/>
          <w:i/>
          <w:sz w:val="24"/>
          <w:szCs w:val="24"/>
        </w:rPr>
        <w:t>Caruncle</w:t>
      </w:r>
      <w:r w:rsidRPr="00020567">
        <w:rPr>
          <w:rFonts w:ascii="Times New Roman" w:hAnsi="Times New Roman" w:cs="Times New Roman"/>
          <w:sz w:val="24"/>
          <w:szCs w:val="24"/>
        </w:rPr>
        <w:t>) yang terdapat di ujung rahang atas. Tukik kemudian akan keluar dari dalam pasir secara bersamaan menuju kepermukaan pasir. Sekitar sarang penetasan dibatasi oleh pembatas yang dibangun dengan tujuan untuk menjaga tukik agar tetap disekitar sarang, tidak keluar dari tempat penetasan.</w:t>
      </w:r>
    </w:p>
    <w:p w14:paraId="2E6C0971" w14:textId="23886211" w:rsidR="00020567" w:rsidRPr="005F4D15" w:rsidRDefault="00020567" w:rsidP="005F4D15">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Menurut </w:t>
      </w:r>
      <w:r w:rsidRPr="00020567">
        <w:rPr>
          <w:rFonts w:ascii="Times New Roman" w:hAnsi="Times New Roman" w:cs="Times New Roman"/>
          <w:sz w:val="24"/>
          <w:szCs w:val="24"/>
          <w:lang w:val="id-ID"/>
        </w:rPr>
        <w:t>(</w:t>
      </w:r>
      <w:r w:rsidRPr="00020567">
        <w:rPr>
          <w:rFonts w:ascii="Times New Roman" w:hAnsi="Times New Roman" w:cs="Times New Roman"/>
          <w:sz w:val="24"/>
          <w:szCs w:val="24"/>
        </w:rPr>
        <w:t>Dermawan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2009) pertumbuhan embrio yang sangat dipengaruhi oleh suhu, dimana embrio akan tumbuh optimal pada kisaran suhu antara 24-33 ⁰</w:t>
      </w:r>
      <w:r w:rsidR="00AD14CB">
        <w:rPr>
          <w:rFonts w:ascii="Times New Roman" w:hAnsi="Times New Roman" w:cs="Times New Roman"/>
          <w:sz w:val="24"/>
          <w:szCs w:val="24"/>
          <w:lang w:val="id-ID"/>
        </w:rPr>
        <w:t>C</w:t>
      </w:r>
      <w:r w:rsidRPr="00020567">
        <w:rPr>
          <w:rFonts w:ascii="Times New Roman" w:hAnsi="Times New Roman" w:cs="Times New Roman"/>
          <w:sz w:val="24"/>
          <w:szCs w:val="24"/>
        </w:rPr>
        <w:t>. Apabila suhu sarang diluar dari kisaran tersebut embrio akan terjadi gangguan bahkan akan terjadi kematian. Selain itu, embrio juga dipengaruhi oleh kondisi lingkungan seperti suhu pasir, kandungan air dalam pasir dan kondisi oksigen dalam pasir.</w:t>
      </w:r>
      <w:r w:rsidR="00AD14CB">
        <w:rPr>
          <w:rFonts w:ascii="Times New Roman" w:hAnsi="Times New Roman" w:cs="Times New Roman"/>
          <w:sz w:val="24"/>
          <w:szCs w:val="24"/>
          <w:lang w:val="id-ID"/>
        </w:rPr>
        <w:t xml:space="preserve"> Sesuai dengan pendapat (Sari </w:t>
      </w:r>
      <w:r w:rsidR="00AD14CB">
        <w:rPr>
          <w:rFonts w:ascii="Times New Roman" w:hAnsi="Times New Roman" w:cs="Times New Roman"/>
          <w:i/>
          <w:iCs/>
          <w:sz w:val="24"/>
          <w:szCs w:val="24"/>
          <w:lang w:val="id-ID"/>
        </w:rPr>
        <w:t xml:space="preserve">et al., </w:t>
      </w:r>
      <w:r w:rsidR="00AD14CB">
        <w:rPr>
          <w:rFonts w:ascii="Times New Roman" w:hAnsi="Times New Roman" w:cs="Times New Roman"/>
          <w:sz w:val="24"/>
          <w:szCs w:val="24"/>
          <w:lang w:val="id-ID"/>
        </w:rPr>
        <w:t xml:space="preserve">2018) bahwa suhu air yang baik untuk habitat penyu di Pulau Kasiak sekitar 27-30 </w:t>
      </w:r>
      <w:r w:rsidR="00AD14CB" w:rsidRPr="00020567">
        <w:rPr>
          <w:rFonts w:ascii="Times New Roman" w:hAnsi="Times New Roman" w:cs="Times New Roman"/>
          <w:sz w:val="24"/>
          <w:szCs w:val="24"/>
        </w:rPr>
        <w:t>⁰</w:t>
      </w:r>
      <w:r w:rsidR="00AD14CB">
        <w:rPr>
          <w:rFonts w:ascii="Times New Roman" w:hAnsi="Times New Roman" w:cs="Times New Roman"/>
          <w:sz w:val="24"/>
          <w:szCs w:val="24"/>
          <w:lang w:val="id-ID"/>
        </w:rPr>
        <w:t>C.</w:t>
      </w:r>
    </w:p>
    <w:p w14:paraId="01B2EE6D" w14:textId="77777777" w:rsidR="00020567" w:rsidRPr="00020567" w:rsidRDefault="00020567" w:rsidP="00020567">
      <w:pPr>
        <w:spacing w:after="0" w:line="480" w:lineRule="auto"/>
        <w:jc w:val="both"/>
        <w:rPr>
          <w:rFonts w:ascii="Times New Roman" w:hAnsi="Times New Roman" w:cs="Times New Roman"/>
          <w:b/>
          <w:sz w:val="24"/>
          <w:szCs w:val="24"/>
        </w:rPr>
      </w:pPr>
      <w:r w:rsidRPr="00020567">
        <w:rPr>
          <w:rFonts w:ascii="Times New Roman" w:hAnsi="Times New Roman" w:cs="Times New Roman"/>
          <w:b/>
          <w:sz w:val="24"/>
          <w:szCs w:val="24"/>
        </w:rPr>
        <w:t>Pemeliharaan Tukik Penyu</w:t>
      </w:r>
    </w:p>
    <w:p w14:paraId="48716BD1" w14:textId="77777777"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Pemeliharaan tukik merupakan serangkaian kegiatan perawatan terhadap tukik hasil penetasan semi alami yang telah dipindahkan pada media pemeliharaan yang berguna untuk kepentingan penelitian dan edukasi. Kegiatan pemeliharaan meliputi pembersihan, penggantian media air pemeliharaan, pemberian pakan dan pendataan.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 xml:space="preserve">Pemeliharaan tukik dalam kolam-kolam pemeliharaan dilakukan selama lebih dari dua minggu sebelum akhirnya dilepaskan ke laut. Tujuan dari pemeliharaan tukik dikolam-kolam pemeliharaan yaitu untuk kepentingan penelitian dan juga sebagai wisata edukasi bagi para pengunjung pantai cemara, </w:t>
      </w:r>
      <w:r w:rsidRPr="00020567">
        <w:rPr>
          <w:rFonts w:ascii="Times New Roman" w:hAnsi="Times New Roman" w:cs="Times New Roman"/>
          <w:sz w:val="24"/>
          <w:szCs w:val="24"/>
        </w:rPr>
        <w:lastRenderedPageBreak/>
        <w:t>pemeliharaan tukik dalam kolam-kolam perlu memperhatikan kualitas airnya seperti suhu dan pH</w:t>
      </w:r>
      <w:r w:rsidRPr="00020567">
        <w:rPr>
          <w:rFonts w:ascii="Times New Roman" w:hAnsi="Times New Roman" w:cs="Times New Roman"/>
          <w:sz w:val="24"/>
          <w:szCs w:val="24"/>
          <w:lang w:val="id-ID"/>
        </w:rPr>
        <w:t xml:space="preserve"> (Gambar 6).</w:t>
      </w:r>
    </w:p>
    <w:p w14:paraId="42420ED0" w14:textId="77777777" w:rsidR="00020567" w:rsidRPr="00020567" w:rsidRDefault="00020567" w:rsidP="00020567">
      <w:pPr>
        <w:spacing w:after="0" w:line="480" w:lineRule="auto"/>
        <w:jc w:val="both"/>
        <w:rPr>
          <w:rFonts w:ascii="Times New Roman" w:hAnsi="Times New Roman" w:cs="Times New Roman"/>
          <w:b/>
          <w:sz w:val="24"/>
          <w:szCs w:val="24"/>
        </w:rPr>
      </w:pPr>
    </w:p>
    <w:p w14:paraId="7B3F22E4" w14:textId="77777777" w:rsidR="00020567" w:rsidRPr="00020567" w:rsidRDefault="00020567" w:rsidP="00020567">
      <w:pPr>
        <w:spacing w:line="480" w:lineRule="auto"/>
        <w:rPr>
          <w:rFonts w:ascii="Times New Roman" w:hAnsi="Times New Roman" w:cs="Times New Roman"/>
          <w:b/>
          <w:sz w:val="24"/>
          <w:szCs w:val="24"/>
        </w:rPr>
      </w:pPr>
      <w:r w:rsidRPr="00020567">
        <w:rPr>
          <w:rFonts w:ascii="Times New Roman" w:hAnsi="Times New Roman" w:cs="Times New Roman"/>
          <w:b/>
          <w:sz w:val="24"/>
          <w:szCs w:val="24"/>
        </w:rPr>
        <w:t>Pelepasan Tukik Penyu</w:t>
      </w:r>
    </w:p>
    <w:p w14:paraId="402A8328" w14:textId="77777777" w:rsidR="00020567" w:rsidRPr="00020567" w:rsidRDefault="00020567" w:rsidP="00020567">
      <w:pPr>
        <w:spacing w:after="0" w:line="480" w:lineRule="auto"/>
        <w:ind w:firstLine="567"/>
        <w:jc w:val="both"/>
        <w:rPr>
          <w:rFonts w:ascii="Times New Roman" w:hAnsi="Times New Roman" w:cs="Times New Roman"/>
          <w:b/>
          <w:sz w:val="24"/>
          <w:szCs w:val="24"/>
        </w:rPr>
      </w:pPr>
      <w:r w:rsidRPr="00020567">
        <w:rPr>
          <w:rFonts w:ascii="Times New Roman" w:hAnsi="Times New Roman" w:cs="Times New Roman"/>
          <w:sz w:val="24"/>
          <w:szCs w:val="24"/>
        </w:rPr>
        <w:t>Pelepasan tukik merupakan serangkaian melepasliarkan tukik hasil penetasan semi alami dan pembesaran dikolam pembesar ke laut lepas. Kegiatan pelepasan tukik meliputi pelepasan tukik dan pendataan. Tukik yang siap dilepaskan yaitu setelah tukik cukup kuat dalam menghadapi arus dan predator</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Pelepasan tukik menjadi salah satu bentuk restocking penyu sehingga populasi penyu dilaut semakin semakin banyak. Pelepasan tukik biasanya dilakukan pada malam hari sekitar pukul 19.00-05.30 WIB.  Pada pantai cemara pelepasan tukik biasanya pada pagi hari maksimal pukul 07.00 pagi dan sore hari pukul 17.00 untuk menghindari dari ancaman predator. Pelepasan penyu dilakukan apabila ada kegiatan seperti kegiatan dari dinas, kegiatan peduli lingkungan oleh pecinta alam, kedatangan tamu penting, dan lain-lain</w:t>
      </w:r>
      <w:r w:rsidRPr="00020567">
        <w:rPr>
          <w:rFonts w:ascii="Times New Roman" w:hAnsi="Times New Roman" w:cs="Times New Roman"/>
          <w:sz w:val="24"/>
          <w:szCs w:val="24"/>
          <w:lang w:val="id-ID"/>
        </w:rPr>
        <w:t xml:space="preserve"> (Gambar 7)</w:t>
      </w:r>
      <w:r w:rsidRPr="00020567">
        <w:rPr>
          <w:rFonts w:ascii="Times New Roman" w:hAnsi="Times New Roman" w:cs="Times New Roman"/>
          <w:sz w:val="24"/>
          <w:szCs w:val="24"/>
        </w:rPr>
        <w:t>.</w:t>
      </w:r>
    </w:p>
    <w:p w14:paraId="3B97E49A" w14:textId="04731FED" w:rsidR="00020567" w:rsidRPr="00020567" w:rsidRDefault="00646C07" w:rsidP="00020567">
      <w:pPr>
        <w:spacing w:after="0" w:line="480" w:lineRule="auto"/>
        <w:ind w:firstLine="284"/>
        <w:jc w:val="both"/>
        <w:rPr>
          <w:rFonts w:ascii="Times New Roman" w:hAnsi="Times New Roman" w:cs="Times New Roman"/>
          <w:sz w:val="24"/>
          <w:szCs w:val="24"/>
          <w:lang w:val="id-ID"/>
        </w:rPr>
      </w:pPr>
      <w:r w:rsidRPr="007672DD">
        <w:rPr>
          <w:rFonts w:ascii="Arial" w:hAnsi="Arial" w:cs="Arial"/>
          <w:noProof/>
        </w:rPr>
        <w:drawing>
          <wp:anchor distT="0" distB="0" distL="114300" distR="114300" simplePos="0" relativeHeight="251679744" behindDoc="0" locked="0" layoutInCell="1" allowOverlap="1" wp14:anchorId="23A80F09" wp14:editId="683F7131">
            <wp:simplePos x="0" y="0"/>
            <wp:positionH relativeFrom="margin">
              <wp:posOffset>2554605</wp:posOffset>
            </wp:positionH>
            <wp:positionV relativeFrom="paragraph">
              <wp:posOffset>2702</wp:posOffset>
            </wp:positionV>
            <wp:extent cx="2436495" cy="1459230"/>
            <wp:effectExtent l="19050" t="19050" r="1905" b="7620"/>
            <wp:wrapNone/>
            <wp:docPr id="12" name="Picture 12" descr="C:\Users\FA\Documents\penyu\DOKUMENTASI\FB_IMG_159160177976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cuments\penyu\DOKUMENTASI\FB_IMG_15916017797614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495" cy="14592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672DD">
        <w:rPr>
          <w:rFonts w:ascii="Arial" w:hAnsi="Arial" w:cs="Arial"/>
          <w:noProof/>
        </w:rPr>
        <w:drawing>
          <wp:anchor distT="0" distB="0" distL="114300" distR="114300" simplePos="0" relativeHeight="251664384" behindDoc="0" locked="0" layoutInCell="1" allowOverlap="1" wp14:anchorId="0B9DFD83" wp14:editId="64E64B87">
            <wp:simplePos x="0" y="0"/>
            <wp:positionH relativeFrom="margin">
              <wp:posOffset>24130</wp:posOffset>
            </wp:positionH>
            <wp:positionV relativeFrom="paragraph">
              <wp:posOffset>2702</wp:posOffset>
            </wp:positionV>
            <wp:extent cx="2475865" cy="1459230"/>
            <wp:effectExtent l="19050" t="19050" r="635" b="7620"/>
            <wp:wrapNone/>
            <wp:docPr id="9" name="Picture 9" descr="C:\Users\FA\Documents\penyu\DOKUMENTASI\IMG-2020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IMG-20200529-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865" cy="14592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D29BE69" w14:textId="4003014E" w:rsidR="00020567" w:rsidRPr="00020567" w:rsidRDefault="00020567" w:rsidP="00020567">
      <w:pPr>
        <w:spacing w:after="0" w:line="480" w:lineRule="auto"/>
        <w:ind w:firstLine="284"/>
        <w:jc w:val="both"/>
        <w:rPr>
          <w:rFonts w:ascii="Times New Roman" w:hAnsi="Times New Roman" w:cs="Times New Roman"/>
          <w:sz w:val="24"/>
          <w:szCs w:val="24"/>
        </w:rPr>
      </w:pPr>
    </w:p>
    <w:p w14:paraId="557AB383" w14:textId="77777777" w:rsidR="00020567" w:rsidRPr="00020567" w:rsidRDefault="00020567" w:rsidP="00020567">
      <w:pPr>
        <w:spacing w:after="0" w:line="480" w:lineRule="auto"/>
        <w:ind w:firstLine="284"/>
        <w:jc w:val="both"/>
        <w:rPr>
          <w:rFonts w:ascii="Times New Roman" w:hAnsi="Times New Roman" w:cs="Times New Roman"/>
          <w:sz w:val="24"/>
          <w:szCs w:val="24"/>
        </w:rPr>
      </w:pPr>
    </w:p>
    <w:p w14:paraId="5F457B9C" w14:textId="36923C55" w:rsidR="00020567" w:rsidRPr="00020567" w:rsidRDefault="00020567" w:rsidP="00020567">
      <w:pPr>
        <w:spacing w:after="0" w:line="480" w:lineRule="auto"/>
        <w:ind w:firstLine="284"/>
        <w:jc w:val="both"/>
        <w:rPr>
          <w:rFonts w:ascii="Times New Roman" w:hAnsi="Times New Roman" w:cs="Times New Roman"/>
          <w:sz w:val="24"/>
          <w:szCs w:val="24"/>
        </w:rPr>
      </w:pPr>
    </w:p>
    <w:p w14:paraId="07A3F368" w14:textId="2FCAC3E0" w:rsidR="00020567" w:rsidRPr="00020567" w:rsidRDefault="00CD4759" w:rsidP="00020567">
      <w:pPr>
        <w:spacing w:after="0" w:line="48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w14:anchorId="35C3F859">
          <v:shapetype id="_x0000_t202" coordsize="21600,21600" o:spt="202" path="m,l,21600r21600,l21600,xe">
            <v:stroke joinstyle="miter"/>
            <v:path gradientshapeok="t" o:connecttype="rect"/>
          </v:shapetype>
          <v:shape id="_x0000_s1030" type="#_x0000_t202" style="position:absolute;left:0;text-align:left;margin-left:200.4pt;margin-top:3.7pt;width:190.75pt;height:25.25pt;z-index:251662336" strokecolor="white [3212]">
            <v:textbox>
              <w:txbxContent>
                <w:p w14:paraId="6FE0854E" w14:textId="77777777" w:rsidR="00646C07" w:rsidRPr="00A25EF7" w:rsidRDefault="00646C07" w:rsidP="00646C07">
                  <w:pPr>
                    <w:spacing w:after="0" w:line="240" w:lineRule="auto"/>
                    <w:jc w:val="center"/>
                    <w:rPr>
                      <w:rFonts w:ascii="Times New Roman" w:hAnsi="Times New Roman" w:cs="Times New Roman"/>
                      <w:lang w:val="id-ID"/>
                    </w:rPr>
                  </w:pPr>
                  <w:r w:rsidRPr="00A25EF7">
                    <w:rPr>
                      <w:rFonts w:ascii="Times New Roman" w:hAnsi="Times New Roman" w:cs="Times New Roman"/>
                      <w:lang w:val="id-ID"/>
                    </w:rPr>
                    <w:t xml:space="preserve">Gambar </w:t>
                  </w:r>
                  <w:r>
                    <w:rPr>
                      <w:rFonts w:ascii="Times New Roman" w:hAnsi="Times New Roman" w:cs="Times New Roman"/>
                      <w:lang w:val="id-ID"/>
                    </w:rPr>
                    <w:t>7</w:t>
                  </w:r>
                  <w:r w:rsidRPr="00A25EF7">
                    <w:rPr>
                      <w:rFonts w:ascii="Times New Roman" w:hAnsi="Times New Roman" w:cs="Times New Roman"/>
                      <w:lang w:val="id-ID"/>
                    </w:rPr>
                    <w:t xml:space="preserve">. </w:t>
                  </w:r>
                  <w:r>
                    <w:rPr>
                      <w:rFonts w:ascii="Times New Roman" w:hAnsi="Times New Roman" w:cs="Times New Roman"/>
                      <w:lang w:val="id-ID"/>
                    </w:rPr>
                    <w:t>Pelepasan tukik ke laut</w:t>
                  </w:r>
                </w:p>
              </w:txbxContent>
            </v:textbox>
          </v:shape>
        </w:pict>
      </w:r>
      <w:r>
        <w:rPr>
          <w:rFonts w:ascii="Times New Roman" w:hAnsi="Times New Roman" w:cs="Times New Roman"/>
          <w:noProof/>
          <w:sz w:val="24"/>
          <w:szCs w:val="24"/>
        </w:rPr>
        <w:pict w14:anchorId="35C3F859">
          <v:shape id="_x0000_s1029" type="#_x0000_t202" style="position:absolute;left:0;text-align:left;margin-left:9.65pt;margin-top:3.7pt;width:190.75pt;height:25.25pt;z-index:251661312" strokecolor="white [3212]">
            <v:textbox>
              <w:txbxContent>
                <w:p w14:paraId="14C5C1C4" w14:textId="77777777" w:rsidR="00646C07" w:rsidRPr="00A25EF7" w:rsidRDefault="00646C07" w:rsidP="00646C07">
                  <w:pPr>
                    <w:spacing w:after="0" w:line="240" w:lineRule="auto"/>
                    <w:jc w:val="center"/>
                    <w:rPr>
                      <w:rFonts w:ascii="Times New Roman" w:hAnsi="Times New Roman" w:cs="Times New Roman"/>
                      <w:lang w:val="id-ID"/>
                    </w:rPr>
                  </w:pPr>
                  <w:r w:rsidRPr="00A25EF7">
                    <w:rPr>
                      <w:rFonts w:ascii="Times New Roman" w:hAnsi="Times New Roman" w:cs="Times New Roman"/>
                      <w:lang w:val="id-ID"/>
                    </w:rPr>
                    <w:t>Gambar 6. Kolam pemeliharaan tukik</w:t>
                  </w:r>
                </w:p>
              </w:txbxContent>
            </v:textbox>
          </v:shape>
        </w:pict>
      </w:r>
    </w:p>
    <w:p w14:paraId="37BD8731" w14:textId="10C937BA" w:rsidR="00020567" w:rsidRPr="00020567" w:rsidRDefault="00646C07" w:rsidP="00DE0FDD">
      <w:pPr>
        <w:tabs>
          <w:tab w:val="left" w:pos="5593"/>
        </w:tabs>
        <w:spacing w:after="0" w:line="240" w:lineRule="auto"/>
        <w:ind w:left="5026" w:hanging="4742"/>
        <w:jc w:val="both"/>
        <w:rPr>
          <w:rFonts w:ascii="Times New Roman" w:hAnsi="Times New Roman" w:cs="Times New Roman"/>
          <w:sz w:val="24"/>
          <w:szCs w:val="24"/>
        </w:rPr>
      </w:pPr>
      <w:r>
        <w:rPr>
          <w:rFonts w:ascii="Times New Roman" w:hAnsi="Times New Roman" w:cs="Times New Roman"/>
          <w:bCs/>
          <w:i/>
          <w:iCs/>
          <w:lang w:val="id-ID"/>
        </w:rPr>
        <w:t xml:space="preserve">    </w:t>
      </w:r>
      <w:r w:rsidRPr="00A25EF7">
        <w:rPr>
          <w:rFonts w:ascii="Times New Roman" w:hAnsi="Times New Roman" w:cs="Times New Roman"/>
          <w:bCs/>
          <w:i/>
          <w:iCs/>
          <w:lang w:val="id-ID"/>
        </w:rPr>
        <w:t>Figure 6. Hatchling rearing pond</w:t>
      </w:r>
      <w:r w:rsidRPr="00646C07">
        <w:rPr>
          <w:rFonts w:ascii="Times New Roman" w:hAnsi="Times New Roman" w:cs="Times New Roman"/>
          <w:bCs/>
          <w:i/>
          <w:iCs/>
          <w:lang w:val="id-ID"/>
        </w:rPr>
        <w:t xml:space="preserve"> </w:t>
      </w:r>
      <w:r>
        <w:rPr>
          <w:rFonts w:ascii="Times New Roman" w:hAnsi="Times New Roman" w:cs="Times New Roman"/>
          <w:bCs/>
          <w:i/>
          <w:iCs/>
          <w:lang w:val="id-ID"/>
        </w:rPr>
        <w:t xml:space="preserve">      </w:t>
      </w:r>
      <w:r w:rsidR="00DE0FDD">
        <w:rPr>
          <w:rFonts w:ascii="Times New Roman" w:hAnsi="Times New Roman" w:cs="Times New Roman"/>
          <w:bCs/>
          <w:i/>
          <w:iCs/>
          <w:lang w:val="id-ID"/>
        </w:rPr>
        <w:t xml:space="preserve"> </w:t>
      </w:r>
      <w:r w:rsidRPr="00A25EF7">
        <w:rPr>
          <w:rFonts w:ascii="Times New Roman" w:hAnsi="Times New Roman" w:cs="Times New Roman"/>
          <w:bCs/>
          <w:i/>
          <w:iCs/>
          <w:lang w:val="id-ID"/>
        </w:rPr>
        <w:t xml:space="preserve">Figure </w:t>
      </w:r>
      <w:r>
        <w:rPr>
          <w:rFonts w:ascii="Times New Roman" w:hAnsi="Times New Roman" w:cs="Times New Roman"/>
          <w:bCs/>
          <w:i/>
          <w:iCs/>
          <w:lang w:val="id-ID"/>
        </w:rPr>
        <w:t>7</w:t>
      </w:r>
      <w:r w:rsidRPr="00A25EF7">
        <w:rPr>
          <w:rFonts w:ascii="Times New Roman" w:hAnsi="Times New Roman" w:cs="Times New Roman"/>
          <w:bCs/>
          <w:i/>
          <w:iCs/>
          <w:lang w:val="id-ID"/>
        </w:rPr>
        <w:t xml:space="preserve">. </w:t>
      </w:r>
      <w:r>
        <w:rPr>
          <w:rFonts w:ascii="Times New Roman" w:hAnsi="Times New Roman" w:cs="Times New Roman"/>
          <w:bCs/>
          <w:i/>
          <w:iCs/>
          <w:lang w:val="id-ID"/>
        </w:rPr>
        <w:t xml:space="preserve">Release of </w:t>
      </w:r>
      <w:r w:rsidRPr="00A25EF7">
        <w:rPr>
          <w:rFonts w:ascii="Times New Roman" w:hAnsi="Times New Roman" w:cs="Times New Roman"/>
          <w:bCs/>
          <w:i/>
          <w:iCs/>
          <w:lang w:val="id-ID"/>
        </w:rPr>
        <w:t xml:space="preserve">Hatchling </w:t>
      </w:r>
      <w:r>
        <w:rPr>
          <w:rFonts w:ascii="Times New Roman" w:hAnsi="Times New Roman" w:cs="Times New Roman"/>
          <w:bCs/>
          <w:i/>
          <w:iCs/>
          <w:lang w:val="id-ID"/>
        </w:rPr>
        <w:t>to The Sea</w:t>
      </w:r>
      <w:r w:rsidRPr="00A25EF7">
        <w:rPr>
          <w:rFonts w:ascii="Times New Roman" w:hAnsi="Times New Roman" w:cs="Times New Roman"/>
          <w:bCs/>
          <w:i/>
          <w:iCs/>
          <w:lang w:val="id-ID"/>
        </w:rPr>
        <w:t xml:space="preserve"> </w:t>
      </w:r>
      <w:r w:rsidR="00DE0FDD">
        <w:rPr>
          <w:rFonts w:ascii="Times New Roman" w:hAnsi="Times New Roman" w:cs="Times New Roman"/>
          <w:bCs/>
          <w:i/>
          <w:iCs/>
          <w:lang w:val="id-ID"/>
        </w:rPr>
        <w:t xml:space="preserve"> </w:t>
      </w:r>
      <w:r w:rsidRPr="00A25EF7">
        <w:rPr>
          <w:rFonts w:ascii="Times New Roman" w:hAnsi="Times New Roman" w:cs="Times New Roman"/>
          <w:bCs/>
          <w:i/>
          <w:iCs/>
          <w:lang w:val="id-ID"/>
        </w:rPr>
        <w:t>pond</w:t>
      </w:r>
      <w:r>
        <w:rPr>
          <w:rFonts w:ascii="Times New Roman" w:hAnsi="Times New Roman" w:cs="Times New Roman"/>
          <w:bCs/>
          <w:i/>
          <w:iCs/>
          <w:lang w:val="id-ID"/>
        </w:rPr>
        <w:tab/>
      </w:r>
      <w:r>
        <w:rPr>
          <w:rFonts w:ascii="Times New Roman" w:hAnsi="Times New Roman" w:cs="Times New Roman"/>
          <w:sz w:val="24"/>
          <w:szCs w:val="24"/>
        </w:rPr>
        <w:tab/>
      </w:r>
    </w:p>
    <w:p w14:paraId="7CF8354B"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59217DEC" w14:textId="45CE514C" w:rsidR="00020567" w:rsidRDefault="00020567" w:rsidP="00020567">
      <w:pPr>
        <w:spacing w:after="0" w:line="240" w:lineRule="auto"/>
        <w:ind w:firstLine="284"/>
        <w:jc w:val="both"/>
        <w:rPr>
          <w:rFonts w:ascii="Times New Roman" w:hAnsi="Times New Roman" w:cs="Times New Roman"/>
          <w:sz w:val="24"/>
          <w:szCs w:val="24"/>
        </w:rPr>
      </w:pPr>
    </w:p>
    <w:p w14:paraId="045D7F63" w14:textId="77777777" w:rsidR="00DE0FDD" w:rsidRPr="00DE0FDD" w:rsidRDefault="00DE0FDD" w:rsidP="00DE0FDD">
      <w:pPr>
        <w:spacing w:line="480" w:lineRule="auto"/>
        <w:rPr>
          <w:rFonts w:ascii="Times New Roman" w:hAnsi="Times New Roman" w:cs="Times New Roman"/>
          <w:b/>
          <w:sz w:val="24"/>
          <w:szCs w:val="24"/>
        </w:rPr>
      </w:pPr>
      <w:r w:rsidRPr="00DE0FDD">
        <w:rPr>
          <w:rFonts w:ascii="Times New Roman" w:hAnsi="Times New Roman" w:cs="Times New Roman"/>
          <w:b/>
          <w:sz w:val="24"/>
          <w:szCs w:val="24"/>
        </w:rPr>
        <w:t>Edukasi Pengunjung</w:t>
      </w:r>
    </w:p>
    <w:p w14:paraId="36923E08" w14:textId="5F728FF4" w:rsidR="00DE0FDD" w:rsidRPr="00B20E25" w:rsidRDefault="00DE0FDD" w:rsidP="00DE0FDD">
      <w:pPr>
        <w:spacing w:after="0" w:line="480" w:lineRule="auto"/>
        <w:ind w:firstLine="567"/>
        <w:jc w:val="both"/>
        <w:rPr>
          <w:rFonts w:ascii="Times New Roman" w:hAnsi="Times New Roman" w:cs="Times New Roman"/>
          <w:sz w:val="24"/>
          <w:szCs w:val="24"/>
        </w:rPr>
      </w:pPr>
      <w:r w:rsidRPr="00DE0FDD">
        <w:rPr>
          <w:rFonts w:ascii="Times New Roman" w:hAnsi="Times New Roman" w:cs="Times New Roman"/>
          <w:sz w:val="24"/>
          <w:szCs w:val="24"/>
        </w:rPr>
        <w:lastRenderedPageBreak/>
        <w:t xml:space="preserve">Pantai cemara merupakan salah satu destinasi wisata yang berada di kabupaten banyuwangi, berupa wisata panorama pantai, konservasi mangrove dan cemara, serta </w:t>
      </w:r>
      <w:r w:rsidR="009D12B3">
        <w:rPr>
          <w:rFonts w:ascii="Times New Roman" w:hAnsi="Times New Roman" w:cs="Times New Roman"/>
          <w:sz w:val="24"/>
          <w:szCs w:val="24"/>
          <w:lang w:val="id-ID"/>
        </w:rPr>
        <w:t>e</w:t>
      </w:r>
      <w:r w:rsidRPr="00DE0FDD">
        <w:rPr>
          <w:rFonts w:ascii="Times New Roman" w:hAnsi="Times New Roman" w:cs="Times New Roman"/>
          <w:sz w:val="24"/>
          <w:szCs w:val="24"/>
        </w:rPr>
        <w:t xml:space="preserve">dukasi mengenai konservasi penyu lekang. Pantai cemara buka setiap hari mulai dari pukul 06.00-18.00 WIB. Begitupun pada tempat edukasi mengenai konservasi </w:t>
      </w:r>
      <w:r w:rsidR="009D12B3">
        <w:rPr>
          <w:rFonts w:ascii="Times New Roman" w:hAnsi="Times New Roman" w:cs="Times New Roman"/>
          <w:sz w:val="24"/>
          <w:szCs w:val="24"/>
          <w:lang w:val="id-ID"/>
        </w:rPr>
        <w:t>P</w:t>
      </w:r>
      <w:r w:rsidRPr="00DE0FDD">
        <w:rPr>
          <w:rFonts w:ascii="Times New Roman" w:hAnsi="Times New Roman" w:cs="Times New Roman"/>
          <w:sz w:val="24"/>
          <w:szCs w:val="24"/>
        </w:rPr>
        <w:t xml:space="preserve">enyu </w:t>
      </w:r>
      <w:r w:rsidR="009D12B3">
        <w:rPr>
          <w:rFonts w:ascii="Times New Roman" w:hAnsi="Times New Roman" w:cs="Times New Roman"/>
          <w:sz w:val="24"/>
          <w:szCs w:val="24"/>
          <w:lang w:val="id-ID"/>
        </w:rPr>
        <w:t>L</w:t>
      </w:r>
      <w:r w:rsidRPr="00DE0FDD">
        <w:rPr>
          <w:rFonts w:ascii="Times New Roman" w:hAnsi="Times New Roman" w:cs="Times New Roman"/>
          <w:sz w:val="24"/>
          <w:szCs w:val="24"/>
        </w:rPr>
        <w:t>ekang. Pengunjung datang setiap hari, akan tetapi biasanya akan ramai pada hari sabtu dan minggu serta hari libur. Pengunjung</w:t>
      </w:r>
      <w:r w:rsidRPr="00DE0FDD">
        <w:rPr>
          <w:rFonts w:ascii="Arial" w:hAnsi="Arial" w:cs="Arial"/>
          <w:sz w:val="24"/>
          <w:szCs w:val="24"/>
        </w:rPr>
        <w:t xml:space="preserve"> </w:t>
      </w:r>
      <w:r w:rsidRPr="00DE0FDD">
        <w:rPr>
          <w:rFonts w:ascii="Times New Roman" w:hAnsi="Times New Roman" w:cs="Times New Roman"/>
          <w:sz w:val="24"/>
          <w:szCs w:val="24"/>
        </w:rPr>
        <w:t>biasanya berasal dari wisatawan lokal maupun wisatawan mancanegara.</w:t>
      </w:r>
      <w:r>
        <w:rPr>
          <w:rFonts w:ascii="Times New Roman" w:hAnsi="Times New Roman" w:cs="Times New Roman"/>
          <w:sz w:val="24"/>
          <w:szCs w:val="24"/>
          <w:lang w:val="id-ID"/>
        </w:rPr>
        <w:t xml:space="preserve"> </w:t>
      </w:r>
      <w:r w:rsidRPr="00DE0FDD">
        <w:rPr>
          <w:rFonts w:ascii="Times New Roman" w:hAnsi="Times New Roman" w:cs="Times New Roman"/>
          <w:sz w:val="24"/>
          <w:szCs w:val="24"/>
        </w:rPr>
        <w:t>Edukasi pengunjung dilakukan ditempat pembesaran penyu dan tempat penetasan penyu. Edukasi dilakukan agar masyarakat semakin mengetahui pentingnya melakukan konservasi pada penyu kar</w:t>
      </w:r>
      <w:r w:rsidR="009D12B3">
        <w:rPr>
          <w:rFonts w:ascii="Times New Roman" w:hAnsi="Times New Roman" w:cs="Times New Roman"/>
          <w:sz w:val="24"/>
          <w:szCs w:val="24"/>
          <w:lang w:val="id-ID"/>
        </w:rPr>
        <w:t>e</w:t>
      </w:r>
      <w:r w:rsidRPr="00DE0FDD">
        <w:rPr>
          <w:rFonts w:ascii="Times New Roman" w:hAnsi="Times New Roman" w:cs="Times New Roman"/>
          <w:sz w:val="24"/>
          <w:szCs w:val="24"/>
        </w:rPr>
        <w:t>na jumlahnya yang semakin menipis</w:t>
      </w:r>
      <w:r>
        <w:rPr>
          <w:rFonts w:ascii="Times New Roman" w:hAnsi="Times New Roman" w:cs="Times New Roman"/>
          <w:sz w:val="24"/>
          <w:szCs w:val="24"/>
          <w:lang w:val="id-ID"/>
        </w:rPr>
        <w:t xml:space="preserve"> </w:t>
      </w:r>
      <w:r w:rsidRPr="00DE0FDD">
        <w:rPr>
          <w:rFonts w:ascii="Times New Roman" w:hAnsi="Times New Roman" w:cs="Times New Roman"/>
          <w:sz w:val="24"/>
          <w:szCs w:val="24"/>
          <w:lang w:val="id-ID"/>
        </w:rPr>
        <w:t>(Gambar 8).</w:t>
      </w:r>
      <w:r w:rsidR="009D12B3">
        <w:rPr>
          <w:rFonts w:ascii="Times New Roman" w:hAnsi="Times New Roman" w:cs="Times New Roman"/>
          <w:sz w:val="24"/>
          <w:szCs w:val="24"/>
          <w:lang w:val="id-ID"/>
        </w:rPr>
        <w:t xml:space="preserve"> Berkuranganya populasi penyu yaitu adanya perubahan alam sekitar habitat peneluran, pengelolaan yang tidak baik, pencurian telur penyu dan </w:t>
      </w:r>
      <w:r w:rsidR="00B20E25">
        <w:rPr>
          <w:rFonts w:ascii="Times New Roman" w:hAnsi="Times New Roman" w:cs="Times New Roman"/>
          <w:sz w:val="24"/>
          <w:szCs w:val="24"/>
          <w:lang w:val="id-ID"/>
        </w:rPr>
        <w:t xml:space="preserve">pemanfaatan bagian tubuh penyu (Rofiah </w:t>
      </w:r>
      <w:r w:rsidR="00B20E25">
        <w:rPr>
          <w:rFonts w:ascii="Times New Roman" w:hAnsi="Times New Roman" w:cs="Times New Roman"/>
          <w:i/>
          <w:iCs/>
          <w:sz w:val="24"/>
          <w:szCs w:val="24"/>
          <w:lang w:val="id-ID"/>
        </w:rPr>
        <w:t xml:space="preserve">et al., </w:t>
      </w:r>
      <w:r w:rsidR="00B20E25">
        <w:rPr>
          <w:rFonts w:ascii="Times New Roman" w:hAnsi="Times New Roman" w:cs="Times New Roman"/>
          <w:sz w:val="24"/>
          <w:szCs w:val="24"/>
          <w:lang w:val="id-ID"/>
        </w:rPr>
        <w:t>2012).</w:t>
      </w:r>
    </w:p>
    <w:p w14:paraId="1711A548" w14:textId="79188E37" w:rsidR="00DE0FDD" w:rsidRDefault="00DE0FDD" w:rsidP="00020567">
      <w:pPr>
        <w:spacing w:after="0" w:line="240" w:lineRule="auto"/>
        <w:ind w:firstLine="284"/>
        <w:jc w:val="both"/>
        <w:rPr>
          <w:rFonts w:ascii="Times New Roman" w:hAnsi="Times New Roman" w:cs="Times New Roman"/>
          <w:sz w:val="24"/>
          <w:szCs w:val="24"/>
        </w:rPr>
      </w:pPr>
      <w:r w:rsidRPr="007672DD">
        <w:rPr>
          <w:rFonts w:ascii="Arial" w:hAnsi="Arial" w:cs="Arial"/>
          <w:noProof/>
        </w:rPr>
        <w:drawing>
          <wp:anchor distT="0" distB="0" distL="114300" distR="114300" simplePos="0" relativeHeight="251660288" behindDoc="0" locked="0" layoutInCell="1" allowOverlap="1" wp14:anchorId="6B3E87D3" wp14:editId="71EC5501">
            <wp:simplePos x="0" y="0"/>
            <wp:positionH relativeFrom="margin">
              <wp:posOffset>1308164</wp:posOffset>
            </wp:positionH>
            <wp:positionV relativeFrom="paragraph">
              <wp:posOffset>19050</wp:posOffset>
            </wp:positionV>
            <wp:extent cx="2361685" cy="1536598"/>
            <wp:effectExtent l="19050" t="19050" r="635" b="6985"/>
            <wp:wrapNone/>
            <wp:docPr id="14" name="Picture 14" descr="C:\Users\FA\Documents\penyu\DOKUMENTASI\Screenshot_20200608-17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cuments\penyu\DOKUMENTASI\Screenshot_20200608-1720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685" cy="153659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5CBDB6" w14:textId="52073211" w:rsidR="00DE0FDD" w:rsidRDefault="00DE0FDD" w:rsidP="00020567">
      <w:pPr>
        <w:spacing w:after="0" w:line="240" w:lineRule="auto"/>
        <w:ind w:firstLine="284"/>
        <w:jc w:val="both"/>
        <w:rPr>
          <w:rFonts w:ascii="Times New Roman" w:hAnsi="Times New Roman" w:cs="Times New Roman"/>
          <w:sz w:val="24"/>
          <w:szCs w:val="24"/>
        </w:rPr>
      </w:pPr>
    </w:p>
    <w:p w14:paraId="17DAAF20" w14:textId="3B7D2CED" w:rsidR="00DE0FDD" w:rsidRDefault="00DE0FDD" w:rsidP="00020567">
      <w:pPr>
        <w:spacing w:after="0" w:line="240" w:lineRule="auto"/>
        <w:ind w:firstLine="284"/>
        <w:jc w:val="both"/>
        <w:rPr>
          <w:rFonts w:ascii="Times New Roman" w:hAnsi="Times New Roman" w:cs="Times New Roman"/>
          <w:sz w:val="24"/>
          <w:szCs w:val="24"/>
        </w:rPr>
      </w:pPr>
    </w:p>
    <w:p w14:paraId="4C3152D1" w14:textId="1B430A26" w:rsidR="00DE0FDD" w:rsidRDefault="00DE0FDD" w:rsidP="00020567">
      <w:pPr>
        <w:spacing w:after="0" w:line="240" w:lineRule="auto"/>
        <w:ind w:firstLine="284"/>
        <w:jc w:val="both"/>
        <w:rPr>
          <w:rFonts w:ascii="Times New Roman" w:hAnsi="Times New Roman" w:cs="Times New Roman"/>
          <w:sz w:val="24"/>
          <w:szCs w:val="24"/>
        </w:rPr>
      </w:pPr>
    </w:p>
    <w:p w14:paraId="75E90EB2" w14:textId="08E5BA07" w:rsidR="00DE0FDD" w:rsidRDefault="00DE0FDD" w:rsidP="00020567">
      <w:pPr>
        <w:spacing w:after="0" w:line="240" w:lineRule="auto"/>
        <w:ind w:firstLine="284"/>
        <w:jc w:val="both"/>
        <w:rPr>
          <w:rFonts w:ascii="Times New Roman" w:hAnsi="Times New Roman" w:cs="Times New Roman"/>
          <w:sz w:val="24"/>
          <w:szCs w:val="24"/>
        </w:rPr>
      </w:pPr>
    </w:p>
    <w:p w14:paraId="701E5FA7" w14:textId="584883F3" w:rsidR="00DE0FDD" w:rsidRDefault="00DE0FDD" w:rsidP="00020567">
      <w:pPr>
        <w:spacing w:after="0" w:line="240" w:lineRule="auto"/>
        <w:ind w:firstLine="284"/>
        <w:jc w:val="both"/>
        <w:rPr>
          <w:rFonts w:ascii="Times New Roman" w:hAnsi="Times New Roman" w:cs="Times New Roman"/>
          <w:sz w:val="24"/>
          <w:szCs w:val="24"/>
        </w:rPr>
      </w:pPr>
    </w:p>
    <w:p w14:paraId="70FAEBE6" w14:textId="77777777" w:rsidR="00DE0FDD" w:rsidRPr="00020567" w:rsidRDefault="00DE0FDD" w:rsidP="00020567">
      <w:pPr>
        <w:spacing w:after="0" w:line="240" w:lineRule="auto"/>
        <w:ind w:firstLine="284"/>
        <w:jc w:val="both"/>
        <w:rPr>
          <w:rFonts w:ascii="Times New Roman" w:hAnsi="Times New Roman" w:cs="Times New Roman"/>
          <w:sz w:val="24"/>
          <w:szCs w:val="24"/>
        </w:rPr>
      </w:pPr>
    </w:p>
    <w:p w14:paraId="74E8B45A"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1E5BD6EF"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172A5950" w14:textId="77777777" w:rsidR="00DE0FDD" w:rsidRPr="00DE0FDD" w:rsidRDefault="00DE0FDD" w:rsidP="00DE0FDD">
      <w:pPr>
        <w:spacing w:after="0" w:line="480" w:lineRule="auto"/>
        <w:jc w:val="center"/>
        <w:rPr>
          <w:rFonts w:ascii="Times New Roman" w:hAnsi="Times New Roman" w:cs="Times New Roman"/>
          <w:sz w:val="24"/>
          <w:szCs w:val="24"/>
        </w:rPr>
      </w:pPr>
      <w:r w:rsidRPr="00DE0FDD">
        <w:rPr>
          <w:rFonts w:ascii="Times New Roman" w:hAnsi="Times New Roman" w:cs="Times New Roman"/>
          <w:sz w:val="24"/>
          <w:szCs w:val="24"/>
        </w:rPr>
        <w:t xml:space="preserve">Gambar </w:t>
      </w:r>
      <w:r w:rsidRPr="00DE0FDD">
        <w:rPr>
          <w:rFonts w:ascii="Times New Roman" w:hAnsi="Times New Roman" w:cs="Times New Roman"/>
          <w:sz w:val="24"/>
          <w:szCs w:val="24"/>
          <w:lang w:val="id-ID"/>
        </w:rPr>
        <w:t>8</w:t>
      </w:r>
      <w:r w:rsidRPr="00DE0FDD">
        <w:rPr>
          <w:rFonts w:ascii="Times New Roman" w:hAnsi="Times New Roman" w:cs="Times New Roman"/>
          <w:sz w:val="24"/>
          <w:szCs w:val="24"/>
        </w:rPr>
        <w:t>. Edukasi pengunjung</w:t>
      </w:r>
    </w:p>
    <w:p w14:paraId="44515A94" w14:textId="20128148" w:rsidR="00020567" w:rsidRPr="00DE0FDD" w:rsidRDefault="00DE0FDD" w:rsidP="00DE0FDD">
      <w:pPr>
        <w:spacing w:after="0" w:line="480" w:lineRule="auto"/>
        <w:ind w:firstLine="284"/>
        <w:jc w:val="center"/>
        <w:rPr>
          <w:rFonts w:ascii="Times New Roman" w:hAnsi="Times New Roman" w:cs="Times New Roman"/>
          <w:b/>
          <w:sz w:val="24"/>
          <w:szCs w:val="24"/>
          <w:lang w:val="id-ID"/>
        </w:rPr>
      </w:pPr>
      <w:r w:rsidRPr="00DE0FDD">
        <w:rPr>
          <w:rFonts w:ascii="Times New Roman" w:hAnsi="Times New Roman" w:cs="Times New Roman"/>
          <w:bCs/>
          <w:i/>
          <w:iCs/>
          <w:sz w:val="24"/>
          <w:szCs w:val="24"/>
          <w:lang w:val="id-ID"/>
        </w:rPr>
        <w:t>Figure 8. Educate visitors</w:t>
      </w:r>
    </w:p>
    <w:p w14:paraId="00F669C6" w14:textId="77777777"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KESIMPULAN DAN REKOMENDASI</w:t>
      </w:r>
    </w:p>
    <w:p w14:paraId="4498DDFC" w14:textId="157CFBD8"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Kesimpulan</w:t>
      </w:r>
    </w:p>
    <w:p w14:paraId="3788E53A" w14:textId="14D1123A" w:rsidR="00DE0FDD" w:rsidRDefault="00DE0FDD" w:rsidP="00DE0FDD">
      <w:pPr>
        <w:spacing w:after="0" w:line="480" w:lineRule="auto"/>
        <w:ind w:firstLine="567"/>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 xml:space="preserve">Upaya konservasi penyu lekang merupakan upaya untuk menyelamatkan dan melindungi penyu dari ancaman kepunahan dengan meningkatkan koordinasi dengan stakeholders, Lembaga Swadaya Masyarakat (LSM, WWF, dan </w:t>
      </w:r>
      <w:r w:rsidRPr="00DE0FDD">
        <w:rPr>
          <w:rFonts w:ascii="Times New Roman" w:hAnsi="Times New Roman" w:cs="Times New Roman"/>
          <w:sz w:val="24"/>
          <w:szCs w:val="24"/>
          <w:lang w:val="id-ID"/>
        </w:rPr>
        <w:lastRenderedPageBreak/>
        <w:t>POKMASWAS), Dinas Kelautan dan Perikanan, dan Kepala Desa/Lurah mensosialisasikan peraturan perundang-undangan dan kebijakan terkait. Sehingga salah satu kegiatan edukasi konservasi seperti melihat penyu bertelur dan pelepasan tukik ke pantai dapat dimanfaatkan sebagai obyek wisata laut di Banyuwangi.</w:t>
      </w:r>
    </w:p>
    <w:p w14:paraId="33B4F60A" w14:textId="73619D67" w:rsidR="00DE0FDD" w:rsidRDefault="00DE0FDD" w:rsidP="00DE0FDD">
      <w:pPr>
        <w:spacing w:after="0" w:line="480" w:lineRule="auto"/>
        <w:ind w:firstLine="567"/>
        <w:jc w:val="both"/>
        <w:rPr>
          <w:rFonts w:ascii="Times New Roman" w:hAnsi="Times New Roman" w:cs="Times New Roman"/>
          <w:sz w:val="24"/>
          <w:szCs w:val="24"/>
          <w:lang w:val="id-ID"/>
        </w:rPr>
      </w:pPr>
    </w:p>
    <w:p w14:paraId="02E07374" w14:textId="77777777" w:rsidR="005F4D15" w:rsidRPr="00DE0FDD" w:rsidRDefault="005F4D15" w:rsidP="00DE0FDD">
      <w:pPr>
        <w:spacing w:after="0" w:line="480" w:lineRule="auto"/>
        <w:ind w:firstLine="567"/>
        <w:jc w:val="both"/>
        <w:rPr>
          <w:rFonts w:ascii="Times New Roman" w:hAnsi="Times New Roman" w:cs="Times New Roman"/>
          <w:sz w:val="24"/>
          <w:szCs w:val="24"/>
          <w:lang w:val="id-ID"/>
        </w:rPr>
      </w:pPr>
    </w:p>
    <w:p w14:paraId="790F0FA6" w14:textId="76D642E4" w:rsidR="00DE0FDD" w:rsidRPr="00DE0FDD" w:rsidRDefault="00DE0FDD" w:rsidP="00DE0FDD">
      <w:pPr>
        <w:spacing w:after="0" w:line="480" w:lineRule="auto"/>
        <w:ind w:hanging="142"/>
        <w:rPr>
          <w:rFonts w:ascii="Times New Roman" w:hAnsi="Times New Roman" w:cs="Times New Roman"/>
          <w:b/>
          <w:bCs/>
          <w:sz w:val="24"/>
          <w:szCs w:val="24"/>
          <w:lang w:val="id-ID"/>
        </w:rPr>
      </w:pPr>
      <w:r>
        <w:rPr>
          <w:rFonts w:ascii="Times New Roman" w:hAnsi="Times New Roman" w:cs="Times New Roman"/>
          <w:sz w:val="24"/>
          <w:szCs w:val="24"/>
        </w:rPr>
        <w:tab/>
      </w:r>
      <w:r w:rsidRPr="00DE0FDD">
        <w:rPr>
          <w:rFonts w:ascii="Times New Roman" w:hAnsi="Times New Roman" w:cs="Times New Roman"/>
          <w:b/>
          <w:bCs/>
          <w:sz w:val="24"/>
          <w:szCs w:val="24"/>
          <w:lang w:val="id-ID"/>
        </w:rPr>
        <w:t>Rekomendasi</w:t>
      </w:r>
    </w:p>
    <w:p w14:paraId="51D85E39"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Terdapatnya beberapa wilayah perairan yang menjadi habitat sementara penyu lekang yang merupakan aset yang dapat meningkatkan pendapatan daerah, sehingga perlu dikembangkan wilayah perairannya sebagai ekowisata bahari dan melibatkan peran pemerintah daerah, instansi terkait, dan POKMASWAS setempat</w:t>
      </w:r>
    </w:p>
    <w:p w14:paraId="74A3818D"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Keberlanjutan upaya pengelolaan konservasi penyu lekang di Banyuwangi untuk pengembangan ekowisata secara berkelanjutan, perlu melibatkan stake holder, LSM dan Pokmaswas setempat dan Kepala Desa untuk mendukung keberhasilan pengelolaan kawasan konservasi penyu lekang.</w:t>
      </w:r>
    </w:p>
    <w:p w14:paraId="3FADFE0D"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Melindungi penyu dari kepunahan dengan cara melakukan kegiatan sosialisasi perundang-undangan dan peraturan yang terkait.</w:t>
      </w:r>
    </w:p>
    <w:p w14:paraId="10F80E12" w14:textId="718A3EF0" w:rsid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Mempersiapakan anggaran untuk pengelolaan kawasan konservasi penyu</w:t>
      </w:r>
    </w:p>
    <w:p w14:paraId="5F9D8209" w14:textId="77777777" w:rsidR="00DE0FDD" w:rsidRPr="00DE0FDD" w:rsidRDefault="00DE0FDD" w:rsidP="00DE0FDD">
      <w:pPr>
        <w:pStyle w:val="ListParagraph"/>
        <w:spacing w:after="0" w:line="480" w:lineRule="auto"/>
        <w:ind w:left="284"/>
        <w:jc w:val="both"/>
        <w:rPr>
          <w:rFonts w:ascii="Times New Roman" w:hAnsi="Times New Roman" w:cs="Times New Roman"/>
          <w:sz w:val="24"/>
          <w:szCs w:val="24"/>
          <w:lang w:val="id-ID"/>
        </w:rPr>
      </w:pPr>
    </w:p>
    <w:p w14:paraId="1F3E9E80" w14:textId="38926F0F"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PERSANTUNAN</w:t>
      </w:r>
    </w:p>
    <w:p w14:paraId="40534C3F" w14:textId="08FD61D6" w:rsidR="00DE0FDD" w:rsidRDefault="00DE0FDD" w:rsidP="00DE0FDD">
      <w:pPr>
        <w:spacing w:after="0" w:line="480" w:lineRule="auto"/>
        <w:ind w:firstLine="567"/>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lastRenderedPageBreak/>
        <w:t>Terimakasih atas bantuan dan supportnya kepada Pokmaswas dan Politeknik Kelautan dan perikanan Bone atas bantuan selama menjalankan penelitian ini</w:t>
      </w:r>
      <w:r>
        <w:rPr>
          <w:rFonts w:ascii="Times New Roman" w:hAnsi="Times New Roman" w:cs="Times New Roman"/>
          <w:sz w:val="24"/>
          <w:szCs w:val="24"/>
          <w:lang w:val="id-ID"/>
        </w:rPr>
        <w:t>.</w:t>
      </w:r>
    </w:p>
    <w:p w14:paraId="68CA950D" w14:textId="77777777" w:rsidR="00DE0FDD" w:rsidRPr="00DE0FDD" w:rsidRDefault="00DE0FDD" w:rsidP="00DE0FDD">
      <w:pPr>
        <w:spacing w:after="0" w:line="480" w:lineRule="auto"/>
        <w:ind w:firstLine="567"/>
        <w:jc w:val="both"/>
        <w:rPr>
          <w:rFonts w:ascii="Times New Roman" w:hAnsi="Times New Roman" w:cs="Times New Roman"/>
          <w:sz w:val="24"/>
          <w:szCs w:val="24"/>
          <w:lang w:val="id-ID"/>
        </w:rPr>
      </w:pPr>
    </w:p>
    <w:p w14:paraId="3740E2D6" w14:textId="4F492155" w:rsid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DAFTAR PUSTAKA</w:t>
      </w:r>
    </w:p>
    <w:p w14:paraId="7B5CF41B" w14:textId="713B70B8" w:rsidR="002746F9" w:rsidRPr="005F4D15" w:rsidRDefault="002746F9" w:rsidP="005F4D15">
      <w:pPr>
        <w:spacing w:after="0" w:line="480" w:lineRule="auto"/>
        <w:ind w:left="284" w:hanging="284"/>
        <w:jc w:val="both"/>
        <w:rPr>
          <w:rFonts w:ascii="Times New Roman" w:hAnsi="Times New Roman" w:cs="Times New Roman"/>
          <w:b/>
          <w:bCs/>
          <w:color w:val="000000" w:themeColor="text1"/>
          <w:sz w:val="24"/>
          <w:szCs w:val="24"/>
          <w:lang w:val="id-ID"/>
        </w:rPr>
      </w:pPr>
      <w:r w:rsidRPr="005F4D15">
        <w:rPr>
          <w:rFonts w:ascii="Times New Roman" w:hAnsi="Times New Roman" w:cs="Times New Roman"/>
          <w:color w:val="000000" w:themeColor="text1"/>
          <w:sz w:val="24"/>
          <w:szCs w:val="24"/>
        </w:rPr>
        <w:t>Acevedo, E, V., Eckert, K, L., Eckert, A, A., Cambers, G and Horrocks, J, A. (2009). Sea Turtle Nesting Beach Characterization Manual. Pp. 46-97.</w:t>
      </w:r>
    </w:p>
    <w:p w14:paraId="1392F1C5" w14:textId="10603962" w:rsidR="002746F9" w:rsidRPr="005F4D15" w:rsidRDefault="00490DD1" w:rsidP="005F4D15">
      <w:pPr>
        <w:spacing w:after="0" w:line="480" w:lineRule="auto"/>
        <w:ind w:left="294" w:hanging="29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Anshary, M., Setyawati, T. R, Yanti, A. H. (2014). Karakteristik Pendaratan Penyu</w:t>
      </w:r>
      <w:r w:rsidR="002746F9" w:rsidRPr="005F4D15">
        <w:rPr>
          <w:rFonts w:ascii="Times New Roman" w:hAnsi="Times New Roman" w:cs="Times New Roman"/>
          <w:color w:val="000000" w:themeColor="text1"/>
          <w:sz w:val="24"/>
          <w:szCs w:val="24"/>
          <w:lang w:val="id-ID"/>
        </w:rPr>
        <w:t xml:space="preserve"> Hijau (</w:t>
      </w:r>
      <w:r w:rsidR="002746F9" w:rsidRPr="005F4D15">
        <w:rPr>
          <w:rFonts w:ascii="Times New Roman" w:hAnsi="Times New Roman" w:cs="Times New Roman"/>
          <w:i/>
          <w:iCs/>
          <w:color w:val="000000" w:themeColor="text1"/>
          <w:sz w:val="24"/>
          <w:szCs w:val="24"/>
          <w:lang w:val="id-ID"/>
        </w:rPr>
        <w:t xml:space="preserve">Chelonia mydas, </w:t>
      </w:r>
      <w:r w:rsidR="002746F9" w:rsidRPr="005F4D15">
        <w:rPr>
          <w:rFonts w:ascii="Times New Roman" w:hAnsi="Times New Roman" w:cs="Times New Roman"/>
          <w:color w:val="000000" w:themeColor="text1"/>
          <w:sz w:val="24"/>
          <w:szCs w:val="24"/>
          <w:lang w:val="id-ID"/>
        </w:rPr>
        <w:t xml:space="preserve">Linnaeus 1758) di Pesisir Pantai Tajung Kemuning Tanjung Api dan Pantai Belacan Kecamatan Paloh Kabupaten Sambas. </w:t>
      </w:r>
      <w:r w:rsidR="002746F9" w:rsidRPr="005F4D15">
        <w:rPr>
          <w:rFonts w:ascii="Times New Roman" w:hAnsi="Times New Roman" w:cs="Times New Roman"/>
          <w:i/>
          <w:iCs/>
          <w:color w:val="000000" w:themeColor="text1"/>
          <w:sz w:val="24"/>
          <w:szCs w:val="24"/>
          <w:lang w:val="id-ID"/>
        </w:rPr>
        <w:t>Jurnal Protobiont</w:t>
      </w:r>
      <w:r w:rsidR="002746F9" w:rsidRPr="005F4D15">
        <w:rPr>
          <w:rFonts w:ascii="Times New Roman" w:hAnsi="Times New Roman" w:cs="Times New Roman"/>
          <w:color w:val="000000" w:themeColor="text1"/>
          <w:sz w:val="24"/>
          <w:szCs w:val="24"/>
          <w:lang w:val="id-ID"/>
        </w:rPr>
        <w:t>. 3(2): 232 – 239.</w:t>
      </w:r>
    </w:p>
    <w:p w14:paraId="0C3E28E9" w14:textId="568625DD"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Apriandini, N. (2017). Analisis Siklus Reproduksi Penyu Hijau (Chelonia mydas) di Pantai Sidangkerta Kecamatan Sindangkerta Kabupaten Tasikmalaya. Journal Unpas</w:t>
      </w:r>
      <w:r w:rsidRPr="005F4D15">
        <w:rPr>
          <w:rFonts w:ascii="Times New Roman" w:hAnsi="Times New Roman" w:cs="Times New Roman"/>
          <w:color w:val="000000" w:themeColor="text1"/>
          <w:sz w:val="24"/>
          <w:szCs w:val="24"/>
          <w:lang w:val="id-ID"/>
        </w:rPr>
        <w:t>.</w:t>
      </w:r>
    </w:p>
    <w:p w14:paraId="794E8ED8" w14:textId="73677124" w:rsidR="00CE2F01"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Ario, R., E. Wibowo, I. Pratikto, </w:t>
      </w:r>
      <w:r w:rsidRPr="005F4D15">
        <w:rPr>
          <w:rFonts w:ascii="Times New Roman" w:hAnsi="Times New Roman" w:cs="Times New Roman"/>
          <w:color w:val="000000" w:themeColor="text1"/>
          <w:sz w:val="24"/>
          <w:szCs w:val="24"/>
          <w:lang w:val="id-ID"/>
        </w:rPr>
        <w:t>&amp; S</w:t>
      </w:r>
      <w:r w:rsidRPr="005F4D15">
        <w:rPr>
          <w:rFonts w:ascii="Times New Roman" w:hAnsi="Times New Roman" w:cs="Times New Roman"/>
          <w:color w:val="000000" w:themeColor="text1"/>
          <w:sz w:val="24"/>
          <w:szCs w:val="24"/>
        </w:rPr>
        <w:t xml:space="preserve">. Fajar.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2016</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Pelestarian habitat penyu dari ancaman kepunahan di turtle and education center (TCEC) bali </w:t>
      </w:r>
      <w:r w:rsidRPr="005F4D15">
        <w:rPr>
          <w:rFonts w:ascii="Times New Roman" w:hAnsi="Times New Roman" w:cs="Times New Roman"/>
          <w:i/>
          <w:iCs/>
          <w:color w:val="000000" w:themeColor="text1"/>
          <w:sz w:val="24"/>
          <w:szCs w:val="24"/>
        </w:rPr>
        <w:t xml:space="preserve">Jurnal </w:t>
      </w:r>
      <w:r w:rsidRPr="005F4D15">
        <w:rPr>
          <w:rFonts w:ascii="Times New Roman" w:hAnsi="Times New Roman" w:cs="Times New Roman"/>
          <w:i/>
          <w:iCs/>
          <w:color w:val="000000" w:themeColor="text1"/>
          <w:sz w:val="24"/>
          <w:szCs w:val="24"/>
          <w:lang w:val="id-ID"/>
        </w:rPr>
        <w:t>K</w:t>
      </w:r>
      <w:r w:rsidRPr="005F4D15">
        <w:rPr>
          <w:rFonts w:ascii="Times New Roman" w:hAnsi="Times New Roman" w:cs="Times New Roman"/>
          <w:i/>
          <w:iCs/>
          <w:color w:val="000000" w:themeColor="text1"/>
          <w:sz w:val="24"/>
          <w:szCs w:val="24"/>
        </w:rPr>
        <w:t xml:space="preserve">elautan </w:t>
      </w:r>
      <w:r w:rsidRPr="005F4D15">
        <w:rPr>
          <w:rFonts w:ascii="Times New Roman" w:hAnsi="Times New Roman" w:cs="Times New Roman"/>
          <w:i/>
          <w:iCs/>
          <w:color w:val="000000" w:themeColor="text1"/>
          <w:sz w:val="24"/>
          <w:szCs w:val="24"/>
          <w:lang w:val="id-ID"/>
        </w:rPr>
        <w:t>T</w:t>
      </w:r>
      <w:r w:rsidRPr="005F4D15">
        <w:rPr>
          <w:rFonts w:ascii="Times New Roman" w:hAnsi="Times New Roman" w:cs="Times New Roman"/>
          <w:i/>
          <w:iCs/>
          <w:color w:val="000000" w:themeColor="text1"/>
          <w:sz w:val="24"/>
          <w:szCs w:val="24"/>
        </w:rPr>
        <w:t>ropi</w:t>
      </w:r>
      <w:r w:rsidRPr="005F4D15">
        <w:rPr>
          <w:rFonts w:ascii="Times New Roman" w:hAnsi="Times New Roman" w:cs="Times New Roman"/>
          <w:i/>
          <w:iCs/>
          <w:color w:val="000000" w:themeColor="text1"/>
          <w:sz w:val="24"/>
          <w:szCs w:val="24"/>
          <w:lang w:val="id-ID"/>
        </w:rPr>
        <w:t>s</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i/>
          <w:iCs/>
          <w:color w:val="000000" w:themeColor="text1"/>
          <w:sz w:val="24"/>
          <w:szCs w:val="24"/>
        </w:rPr>
        <w:t xml:space="preserve"> </w:t>
      </w:r>
      <w:r w:rsidRPr="005F4D15">
        <w:rPr>
          <w:rFonts w:ascii="Times New Roman" w:hAnsi="Times New Roman" w:cs="Times New Roman"/>
          <w:color w:val="000000" w:themeColor="text1"/>
          <w:sz w:val="24"/>
          <w:szCs w:val="24"/>
        </w:rPr>
        <w:t>19 (1)</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60-66.</w:t>
      </w:r>
    </w:p>
    <w:p w14:paraId="637DD812" w14:textId="626C5475" w:rsidR="00DE0FDD" w:rsidRPr="005F4D15" w:rsidRDefault="007B25E5"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Bara, D. A, S. Redjeki, &amp; Hariadi. (2013). Studi Habitat Peneluran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di Pantai Pangumbahan Sukabumi Jawa Barat</w:t>
      </w:r>
      <w:r w:rsidR="00CE2F01" w:rsidRPr="005F4D15">
        <w:rPr>
          <w:rFonts w:ascii="Times New Roman" w:hAnsi="Times New Roman" w:cs="Times New Roman"/>
          <w:color w:val="000000" w:themeColor="text1"/>
          <w:sz w:val="24"/>
          <w:szCs w:val="24"/>
          <w:lang w:val="id-ID"/>
        </w:rPr>
        <w:t xml:space="preserve">. </w:t>
      </w:r>
      <w:r w:rsidR="00CE2F01" w:rsidRPr="005F4D15">
        <w:rPr>
          <w:rFonts w:ascii="Times New Roman" w:hAnsi="Times New Roman" w:cs="Times New Roman"/>
          <w:i/>
          <w:iCs/>
          <w:color w:val="000000" w:themeColor="text1"/>
          <w:sz w:val="24"/>
          <w:szCs w:val="24"/>
          <w:lang w:val="id-ID"/>
        </w:rPr>
        <w:t>Journal Of Marine Research.</w:t>
      </w:r>
      <w:r w:rsidR="00CE2F01" w:rsidRPr="005F4D15">
        <w:rPr>
          <w:rFonts w:ascii="Times New Roman" w:hAnsi="Times New Roman" w:cs="Times New Roman"/>
          <w:color w:val="000000" w:themeColor="text1"/>
          <w:sz w:val="24"/>
          <w:szCs w:val="24"/>
          <w:lang w:val="id-ID"/>
        </w:rPr>
        <w:t xml:space="preserve"> </w:t>
      </w:r>
      <w:r w:rsidR="00BA23AA" w:rsidRPr="005F4D15">
        <w:rPr>
          <w:rFonts w:ascii="Times New Roman" w:hAnsi="Times New Roman" w:cs="Times New Roman"/>
          <w:color w:val="000000" w:themeColor="text1"/>
          <w:sz w:val="24"/>
          <w:szCs w:val="24"/>
          <w:lang w:val="id-ID"/>
        </w:rPr>
        <w:t>2</w:t>
      </w:r>
      <w:r w:rsidR="00CE2F01" w:rsidRPr="005F4D15">
        <w:rPr>
          <w:rFonts w:ascii="Times New Roman" w:hAnsi="Times New Roman" w:cs="Times New Roman"/>
          <w:color w:val="000000" w:themeColor="text1"/>
          <w:sz w:val="24"/>
          <w:szCs w:val="24"/>
          <w:lang w:val="id-ID"/>
        </w:rPr>
        <w:t>(</w:t>
      </w:r>
      <w:r w:rsidR="00BA23AA" w:rsidRPr="005F4D15">
        <w:rPr>
          <w:rFonts w:ascii="Times New Roman" w:hAnsi="Times New Roman" w:cs="Times New Roman"/>
          <w:color w:val="000000" w:themeColor="text1"/>
          <w:sz w:val="24"/>
          <w:szCs w:val="24"/>
          <w:lang w:val="id-ID"/>
        </w:rPr>
        <w:t>3</w:t>
      </w:r>
      <w:r w:rsidR="00CE2F01" w:rsidRPr="005F4D15">
        <w:rPr>
          <w:rFonts w:ascii="Times New Roman" w:hAnsi="Times New Roman" w:cs="Times New Roman"/>
          <w:color w:val="000000" w:themeColor="text1"/>
          <w:sz w:val="24"/>
          <w:szCs w:val="24"/>
          <w:lang w:val="id-ID"/>
        </w:rPr>
        <w:t>), 147-155.</w:t>
      </w:r>
    </w:p>
    <w:p w14:paraId="1647BDFE" w14:textId="5976D7FC" w:rsidR="003E3231" w:rsidRPr="005F4D15" w:rsidRDefault="00DE0FDD" w:rsidP="009A0F28">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Booth, D.T.,</w:t>
      </w:r>
      <w:r w:rsidRPr="005F4D15">
        <w:rPr>
          <w:rFonts w:ascii="Times New Roman" w:hAnsi="Times New Roman" w:cs="Times New Roman"/>
          <w:color w:val="000000" w:themeColor="text1"/>
          <w:sz w:val="24"/>
          <w:szCs w:val="24"/>
          <w:lang w:val="id-ID"/>
        </w:rPr>
        <w:t xml:space="preserve"> &amp; </w:t>
      </w:r>
      <w:r w:rsidRPr="005F4D15">
        <w:rPr>
          <w:rFonts w:ascii="Times New Roman" w:hAnsi="Times New Roman" w:cs="Times New Roman"/>
          <w:color w:val="000000" w:themeColor="text1"/>
          <w:sz w:val="24"/>
          <w:szCs w:val="24"/>
        </w:rPr>
        <w:t xml:space="preserve">Dunstan, A.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2018</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 Preliminary Investigation into the Early Embryo Death Syndrome (EEDS) at The World’s Largest Green Turtle Rookery. PloS one, 13(4), e0195462.</w:t>
      </w:r>
    </w:p>
    <w:p w14:paraId="54FDF444" w14:textId="70F0F95F" w:rsidR="003E3231" w:rsidRPr="005F4D15" w:rsidRDefault="003E3231"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lastRenderedPageBreak/>
        <w:t xml:space="preserve">Bouchard, S.S. &amp; Bjorndal, K.A. (2000). Sea Turtles </w:t>
      </w:r>
      <w:proofErr w:type="gramStart"/>
      <w:r w:rsidRPr="005F4D15">
        <w:rPr>
          <w:rFonts w:ascii="Times New Roman" w:hAnsi="Times New Roman" w:cs="Times New Roman"/>
          <w:color w:val="000000" w:themeColor="text1"/>
          <w:sz w:val="24"/>
          <w:szCs w:val="24"/>
        </w:rPr>
        <w:t>As</w:t>
      </w:r>
      <w:proofErr w:type="gramEnd"/>
      <w:r w:rsidRPr="005F4D15">
        <w:rPr>
          <w:rFonts w:ascii="Times New Roman" w:hAnsi="Times New Roman" w:cs="Times New Roman"/>
          <w:color w:val="000000" w:themeColor="text1"/>
          <w:sz w:val="24"/>
          <w:szCs w:val="24"/>
        </w:rPr>
        <w:t xml:space="preserve"> Biological Transporters Of Nutrients And Energy From Marine To Terrestrial Ecosystems. </w:t>
      </w:r>
      <w:r w:rsidRPr="005F4D15">
        <w:rPr>
          <w:rFonts w:ascii="Times New Roman" w:hAnsi="Times New Roman" w:cs="Times New Roman"/>
          <w:i/>
          <w:iCs/>
          <w:color w:val="000000" w:themeColor="text1"/>
          <w:sz w:val="24"/>
          <w:szCs w:val="24"/>
        </w:rPr>
        <w:t>Ecology</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81(8), 2305- 2313</w:t>
      </w:r>
      <w:r w:rsidRPr="005F4D15">
        <w:rPr>
          <w:rFonts w:ascii="Times New Roman" w:hAnsi="Times New Roman" w:cs="Times New Roman"/>
          <w:color w:val="000000" w:themeColor="text1"/>
          <w:sz w:val="24"/>
          <w:szCs w:val="24"/>
          <w:lang w:val="id-ID"/>
        </w:rPr>
        <w:t>.</w:t>
      </w:r>
    </w:p>
    <w:p w14:paraId="7815559F" w14:textId="679BAECA"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Dermawan, A. (2009). Buku Pedoman Teknis Pengelolaan Konservasi Penyu. Direktorat Konservasi dan Taman Nasional Laut, Direktorat Jenderal Kelautan, Peisir dan Pulau-Pulau Kecil, Departemen Kelautan dan Perikanan RI. Jakarta</w:t>
      </w:r>
      <w:r w:rsidRPr="005F4D15">
        <w:rPr>
          <w:rFonts w:ascii="Times New Roman" w:hAnsi="Times New Roman" w:cs="Times New Roman"/>
          <w:color w:val="000000" w:themeColor="text1"/>
          <w:sz w:val="24"/>
          <w:szCs w:val="24"/>
          <w:lang w:val="id-ID"/>
        </w:rPr>
        <w:t>.</w:t>
      </w:r>
    </w:p>
    <w:p w14:paraId="6582BA48" w14:textId="2585183D" w:rsidR="00DE0FDD" w:rsidRPr="005F4D15" w:rsidRDefault="00DE0FDD" w:rsidP="00DE0FDD">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Dumasari</w:t>
      </w:r>
      <w:r w:rsidRPr="005F4D15">
        <w:rPr>
          <w:rFonts w:ascii="Times New Roman" w:hAnsi="Times New Roman" w:cs="Times New Roman"/>
          <w:color w:val="000000" w:themeColor="text1"/>
          <w:sz w:val="24"/>
          <w:szCs w:val="24"/>
        </w:rPr>
        <w:t xml:space="preserve">, </w:t>
      </w:r>
      <w:r w:rsidRPr="005F4D15">
        <w:rPr>
          <w:rFonts w:ascii="Times New Roman" w:hAnsi="Times New Roman" w:cs="Times New Roman"/>
          <w:color w:val="000000" w:themeColor="text1"/>
          <w:sz w:val="24"/>
          <w:szCs w:val="24"/>
          <w:lang w:val="id-ID"/>
        </w:rPr>
        <w:t>S</w:t>
      </w:r>
      <w:r w:rsidRPr="005F4D15">
        <w:rPr>
          <w:rFonts w:ascii="Times New Roman" w:hAnsi="Times New Roman" w:cs="Times New Roman"/>
          <w:color w:val="000000" w:themeColor="text1"/>
          <w:sz w:val="24"/>
          <w:szCs w:val="24"/>
        </w:rPr>
        <w:t>. (201</w:t>
      </w:r>
      <w:r w:rsidRPr="005F4D15">
        <w:rPr>
          <w:rFonts w:ascii="Times New Roman" w:hAnsi="Times New Roman" w:cs="Times New Roman"/>
          <w:color w:val="000000" w:themeColor="text1"/>
          <w:sz w:val="24"/>
          <w:szCs w:val="24"/>
          <w:lang w:val="id-ID"/>
        </w:rPr>
        <w:t>4</w:t>
      </w:r>
      <w:r w:rsidRPr="005F4D15">
        <w:rPr>
          <w:rFonts w:ascii="Times New Roman" w:hAnsi="Times New Roman" w:cs="Times New Roman"/>
          <w:color w:val="000000" w:themeColor="text1"/>
          <w:sz w:val="24"/>
          <w:szCs w:val="24"/>
        </w:rPr>
        <w:t>).</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Analisis karakteristik fisik habitat peneluran penyu lekang (</w:t>
      </w:r>
      <w:r w:rsidRPr="005F4D15">
        <w:rPr>
          <w:rFonts w:ascii="Times New Roman" w:hAnsi="Times New Roman" w:cs="Times New Roman"/>
          <w:i/>
          <w:color w:val="000000" w:themeColor="text1"/>
          <w:sz w:val="24"/>
          <w:szCs w:val="24"/>
        </w:rPr>
        <w:t>Lepidochelys olivacea</w:t>
      </w:r>
      <w:r w:rsidRPr="005F4D15">
        <w:rPr>
          <w:rFonts w:ascii="Times New Roman" w:hAnsi="Times New Roman" w:cs="Times New Roman"/>
          <w:color w:val="000000" w:themeColor="text1"/>
          <w:sz w:val="24"/>
          <w:szCs w:val="24"/>
        </w:rPr>
        <w:t xml:space="preserve">) di </w:t>
      </w:r>
      <w:r w:rsidRPr="005F4D15">
        <w:rPr>
          <w:rFonts w:ascii="Times New Roman" w:hAnsi="Times New Roman" w:cs="Times New Roman"/>
          <w:color w:val="000000" w:themeColor="text1"/>
          <w:sz w:val="24"/>
          <w:szCs w:val="24"/>
          <w:lang w:val="id-ID"/>
        </w:rPr>
        <w:t xml:space="preserve">Pantai Ngagelan, Taman Nasional Alas Purwo, Kabupaten Banyuwangi. </w:t>
      </w:r>
      <w:r w:rsidRPr="005F4D15">
        <w:rPr>
          <w:rFonts w:ascii="Times New Roman" w:hAnsi="Times New Roman" w:cs="Times New Roman"/>
          <w:i/>
          <w:iCs/>
          <w:color w:val="000000" w:themeColor="text1"/>
          <w:sz w:val="24"/>
          <w:szCs w:val="24"/>
          <w:lang w:val="id-ID"/>
        </w:rPr>
        <w:t>Tesis</w:t>
      </w:r>
      <w:r w:rsidRPr="005F4D15">
        <w:rPr>
          <w:rFonts w:ascii="Times New Roman" w:hAnsi="Times New Roman" w:cs="Times New Roman"/>
          <w:color w:val="000000" w:themeColor="text1"/>
          <w:sz w:val="24"/>
          <w:szCs w:val="24"/>
          <w:lang w:val="id-ID"/>
        </w:rPr>
        <w:t>. Sekolah Pascasarjana. Universitas Brawijaya.</w:t>
      </w:r>
    </w:p>
    <w:p w14:paraId="7DFFABBB" w14:textId="77777777" w:rsidR="00401817" w:rsidRPr="005F4D15" w:rsidRDefault="00401817" w:rsidP="00DE0FDD">
      <w:pPr>
        <w:spacing w:after="0" w:line="480" w:lineRule="auto"/>
        <w:ind w:left="284" w:hanging="284"/>
        <w:jc w:val="both"/>
        <w:rPr>
          <w:rFonts w:ascii="Times New Roman" w:hAnsi="Times New Roman" w:cs="Times New Roman"/>
          <w:color w:val="000000" w:themeColor="text1"/>
          <w:sz w:val="24"/>
          <w:szCs w:val="24"/>
          <w:lang w:val="id-ID"/>
        </w:rPr>
      </w:pPr>
    </w:p>
    <w:p w14:paraId="5349C7ED" w14:textId="5A8D7032" w:rsidR="00401817" w:rsidRPr="005F4D15" w:rsidRDefault="00401817"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Manurung, B., Erianto., &amp; Rifanjani, S. (2015). Karakteristik Habitat Tempat Bertelur Penyu di Kawasan Taman Wisata Alam Tnjung Belimbing Kecamatan Paloh Kabupaten Sambas. </w:t>
      </w:r>
      <w:r w:rsidRPr="005F4D15">
        <w:rPr>
          <w:rFonts w:ascii="Times New Roman" w:hAnsi="Times New Roman" w:cs="Times New Roman"/>
          <w:i/>
          <w:iCs/>
          <w:color w:val="000000" w:themeColor="text1"/>
          <w:sz w:val="24"/>
          <w:szCs w:val="24"/>
          <w:lang w:val="id-ID"/>
        </w:rPr>
        <w:t xml:space="preserve">Jurnal Hutan Lestari. </w:t>
      </w:r>
      <w:r w:rsidRPr="005F4D15">
        <w:rPr>
          <w:rFonts w:ascii="Times New Roman" w:hAnsi="Times New Roman" w:cs="Times New Roman"/>
          <w:color w:val="000000" w:themeColor="text1"/>
          <w:sz w:val="24"/>
          <w:szCs w:val="24"/>
          <w:lang w:val="id-ID"/>
        </w:rPr>
        <w:t>4(2), 205 – 212.</w:t>
      </w:r>
    </w:p>
    <w:p w14:paraId="7167CE99" w14:textId="7F160ED1" w:rsidR="00DE0FDD" w:rsidRPr="005F4D15" w:rsidRDefault="00DE0FDD" w:rsidP="005F4D15">
      <w:pPr>
        <w:pStyle w:val="Default"/>
        <w:spacing w:line="480" w:lineRule="auto"/>
        <w:ind w:left="284" w:hanging="284"/>
        <w:jc w:val="both"/>
        <w:rPr>
          <w:color w:val="000000" w:themeColor="text1"/>
        </w:rPr>
      </w:pPr>
      <w:r w:rsidRPr="005F4D15">
        <w:rPr>
          <w:color w:val="000000" w:themeColor="text1"/>
        </w:rPr>
        <w:t xml:space="preserve">Maulany, R.I., Booth, D.T., </w:t>
      </w:r>
      <w:r w:rsidRPr="005F4D15">
        <w:rPr>
          <w:color w:val="000000" w:themeColor="text1"/>
          <w:lang w:val="id-ID"/>
        </w:rPr>
        <w:t xml:space="preserve">&amp; </w:t>
      </w:r>
      <w:r w:rsidRPr="005F4D15">
        <w:rPr>
          <w:color w:val="000000" w:themeColor="text1"/>
        </w:rPr>
        <w:t xml:space="preserve">Baxter, G.S. </w:t>
      </w:r>
      <w:r w:rsidRPr="005F4D15">
        <w:rPr>
          <w:color w:val="000000" w:themeColor="text1"/>
          <w:lang w:val="id-ID"/>
        </w:rPr>
        <w:t>(</w:t>
      </w:r>
      <w:r w:rsidRPr="005F4D15">
        <w:rPr>
          <w:color w:val="000000" w:themeColor="text1"/>
        </w:rPr>
        <w:t>2012</w:t>
      </w:r>
      <w:r w:rsidRPr="005F4D15">
        <w:rPr>
          <w:color w:val="000000" w:themeColor="text1"/>
          <w:lang w:val="id-ID"/>
        </w:rPr>
        <w:t>)</w:t>
      </w:r>
      <w:r w:rsidRPr="005F4D15">
        <w:rPr>
          <w:color w:val="000000" w:themeColor="text1"/>
        </w:rPr>
        <w:t xml:space="preserve">. the Effect of Incubation Temperature on Hatchling Quality in the Olive Ridley Turtles </w:t>
      </w:r>
      <w:proofErr w:type="gramStart"/>
      <w:r w:rsidRPr="005F4D15">
        <w:rPr>
          <w:color w:val="000000" w:themeColor="text1"/>
        </w:rPr>
        <w:t>From</w:t>
      </w:r>
      <w:proofErr w:type="gramEnd"/>
      <w:r w:rsidRPr="005F4D15">
        <w:rPr>
          <w:color w:val="000000" w:themeColor="text1"/>
        </w:rPr>
        <w:t xml:space="preserve"> Alas Purwo National Park, East Java, Indonesia. </w:t>
      </w:r>
      <w:r w:rsidRPr="005F4D15">
        <w:rPr>
          <w:i/>
          <w:iCs/>
          <w:color w:val="000000" w:themeColor="text1"/>
        </w:rPr>
        <w:t>Marine Biol</w:t>
      </w:r>
      <w:r w:rsidRPr="005F4D15">
        <w:rPr>
          <w:color w:val="000000" w:themeColor="text1"/>
        </w:rPr>
        <w:t>.</w:t>
      </w:r>
      <w:r w:rsidRPr="005F4D15">
        <w:rPr>
          <w:color w:val="000000" w:themeColor="text1"/>
          <w:lang w:val="id-ID"/>
        </w:rPr>
        <w:t xml:space="preserve"> </w:t>
      </w:r>
      <w:r w:rsidRPr="005F4D15">
        <w:rPr>
          <w:color w:val="000000" w:themeColor="text1"/>
        </w:rPr>
        <w:t xml:space="preserve">159(12), 2651-2661. </w:t>
      </w:r>
    </w:p>
    <w:p w14:paraId="366DC908" w14:textId="77777777" w:rsidR="00DE0FDD" w:rsidRPr="005F4D15" w:rsidRDefault="00DE0FDD" w:rsidP="00DE0FDD">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Miller, J.D., (1997). Reproduction in Sea Turtle. In: Lutz, P.L and Musick, J.A. (Eds). The Biology of Sea Turtles.Boca Raton, FL: CRC Press. Pp. 51-81</w:t>
      </w:r>
      <w:r w:rsidRPr="005F4D15">
        <w:rPr>
          <w:rFonts w:ascii="Times New Roman" w:hAnsi="Times New Roman" w:cs="Times New Roman"/>
          <w:color w:val="000000" w:themeColor="text1"/>
          <w:sz w:val="24"/>
          <w:szCs w:val="24"/>
          <w:lang w:val="id-ID"/>
        </w:rPr>
        <w:t>.</w:t>
      </w:r>
    </w:p>
    <w:p w14:paraId="4EC7939D" w14:textId="0C437445" w:rsidR="009A0F28" w:rsidRPr="005F4D15" w:rsidRDefault="00077D43"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Nastiti, A.S., A.</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Fitryanto &amp; Amula, N</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2010</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Aspek Morfologi, Reproduksi, Dan Perilaku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pantai Pangumbahan, Kabupaten Sukabumi, Jawa Barat. </w:t>
      </w:r>
      <w:r w:rsidRPr="005F4D15">
        <w:rPr>
          <w:rFonts w:ascii="Times New Roman" w:hAnsi="Times New Roman" w:cs="Times New Roman"/>
          <w:i/>
          <w:iCs/>
          <w:color w:val="000000" w:themeColor="text1"/>
          <w:sz w:val="24"/>
          <w:szCs w:val="24"/>
        </w:rPr>
        <w:t>Bawal</w:t>
      </w:r>
      <w:r w:rsidRPr="005F4D15">
        <w:rPr>
          <w:rFonts w:ascii="Times New Roman" w:hAnsi="Times New Roman" w:cs="Times New Roman"/>
          <w:color w:val="000000" w:themeColor="text1"/>
          <w:sz w:val="24"/>
          <w:szCs w:val="24"/>
          <w:lang w:val="id-ID"/>
        </w:rPr>
        <w:t xml:space="preserve">. 3(2), </w:t>
      </w:r>
      <w:r w:rsidRPr="005F4D15">
        <w:rPr>
          <w:rFonts w:ascii="Times New Roman" w:hAnsi="Times New Roman" w:cs="Times New Roman"/>
          <w:color w:val="000000" w:themeColor="text1"/>
          <w:sz w:val="24"/>
          <w:szCs w:val="24"/>
        </w:rPr>
        <w:t>9</w:t>
      </w:r>
      <w:r w:rsidRPr="005F4D15">
        <w:rPr>
          <w:rFonts w:ascii="Times New Roman" w:hAnsi="Times New Roman" w:cs="Times New Roman"/>
          <w:color w:val="000000" w:themeColor="text1"/>
          <w:sz w:val="24"/>
          <w:szCs w:val="24"/>
          <w:lang w:val="id-ID"/>
        </w:rPr>
        <w:t>3</w:t>
      </w:r>
      <w:r w:rsidRPr="005F4D15">
        <w:rPr>
          <w:rFonts w:ascii="Times New Roman" w:hAnsi="Times New Roman" w:cs="Times New Roman"/>
          <w:color w:val="000000" w:themeColor="text1"/>
          <w:sz w:val="24"/>
          <w:szCs w:val="24"/>
        </w:rPr>
        <w:t>-10</w:t>
      </w:r>
      <w:r w:rsidRPr="005F4D15">
        <w:rPr>
          <w:rFonts w:ascii="Times New Roman" w:hAnsi="Times New Roman" w:cs="Times New Roman"/>
          <w:color w:val="000000" w:themeColor="text1"/>
          <w:sz w:val="24"/>
          <w:szCs w:val="24"/>
          <w:lang w:val="id-ID"/>
        </w:rPr>
        <w:t>1</w:t>
      </w:r>
      <w:r w:rsidRPr="005F4D15">
        <w:rPr>
          <w:rFonts w:ascii="Times New Roman" w:hAnsi="Times New Roman" w:cs="Times New Roman"/>
          <w:color w:val="000000" w:themeColor="text1"/>
          <w:sz w:val="24"/>
          <w:szCs w:val="24"/>
        </w:rPr>
        <w:t>.</w:t>
      </w:r>
    </w:p>
    <w:p w14:paraId="47166E9C" w14:textId="12D036CA"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Nugroho, Aditya, D., Redjeki, S.,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Taufiq, N.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2017</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Studi Karakteristik Sarang Semi Alami Terhadap Daya Tetas Telur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Pantai Paloh Kalimantan Barat. </w:t>
      </w:r>
      <w:r w:rsidRPr="005F4D15">
        <w:rPr>
          <w:rFonts w:ascii="Times New Roman" w:hAnsi="Times New Roman" w:cs="Times New Roman"/>
          <w:i/>
          <w:iCs/>
          <w:color w:val="000000" w:themeColor="text1"/>
          <w:sz w:val="24"/>
          <w:szCs w:val="24"/>
        </w:rPr>
        <w:t xml:space="preserve">Prosiding Seminar Nasional Hasil-Hasil </w:t>
      </w:r>
      <w:r w:rsidRPr="005F4D15">
        <w:rPr>
          <w:rFonts w:ascii="Times New Roman" w:hAnsi="Times New Roman" w:cs="Times New Roman"/>
          <w:i/>
          <w:iCs/>
          <w:color w:val="000000" w:themeColor="text1"/>
          <w:sz w:val="24"/>
          <w:szCs w:val="24"/>
        </w:rPr>
        <w:lastRenderedPageBreak/>
        <w:t>Penelitian Perikanan dan Kelautan ke-VI Fakultas Perikanan dan Ilmu Kelautan-Pusat Kajian Mitigasi Bencana dan Rehabilitasi Pesisir. Universitas Diponegoro</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422-433.</w:t>
      </w:r>
    </w:p>
    <w:p w14:paraId="1CD43ACB" w14:textId="58D28DF1" w:rsidR="00413126"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Panjaitan, R.A., Iskandar, S</w:t>
      </w:r>
      <w:r w:rsidRPr="005F4D15">
        <w:rPr>
          <w:rFonts w:ascii="Times New Roman" w:hAnsi="Times New Roman" w:cs="Times New Roman"/>
          <w:color w:val="000000" w:themeColor="text1"/>
          <w:sz w:val="24"/>
          <w:szCs w:val="24"/>
          <w:lang w:val="id-ID"/>
        </w:rPr>
        <w:t>, &amp;</w:t>
      </w:r>
      <w:r w:rsidRPr="005F4D15">
        <w:rPr>
          <w:rFonts w:ascii="Times New Roman" w:hAnsi="Times New Roman" w:cs="Times New Roman"/>
          <w:color w:val="000000" w:themeColor="text1"/>
          <w:sz w:val="24"/>
          <w:szCs w:val="24"/>
        </w:rPr>
        <w:t xml:space="preserve"> Alisyahbana H.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2012</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Hubungan perubahan garis pantai terhadap habitat bertelur penyu hijau (</w:t>
      </w:r>
      <w:r w:rsidRPr="005F4D15">
        <w:rPr>
          <w:rFonts w:ascii="Times New Roman" w:hAnsi="Times New Roman" w:cs="Times New Roman"/>
          <w:i/>
          <w:color w:val="000000" w:themeColor="text1"/>
          <w:sz w:val="24"/>
          <w:szCs w:val="24"/>
        </w:rPr>
        <w:t>Chelonia mydas</w:t>
      </w:r>
      <w:r w:rsidRPr="005F4D15">
        <w:rPr>
          <w:rFonts w:ascii="Times New Roman" w:hAnsi="Times New Roman" w:cs="Times New Roman"/>
          <w:color w:val="000000" w:themeColor="text1"/>
          <w:sz w:val="24"/>
          <w:szCs w:val="24"/>
        </w:rPr>
        <w:t xml:space="preserve">) di pantai pangumbahan ujung genteng, kabupaten sukabumi. </w:t>
      </w:r>
      <w:r w:rsidRPr="005F4D15">
        <w:rPr>
          <w:rFonts w:ascii="Times New Roman" w:hAnsi="Times New Roman" w:cs="Times New Roman"/>
          <w:i/>
          <w:iCs/>
          <w:color w:val="000000" w:themeColor="text1"/>
          <w:sz w:val="24"/>
          <w:szCs w:val="24"/>
        </w:rPr>
        <w:t xml:space="preserve">Jurnal </w:t>
      </w:r>
      <w:r w:rsidRPr="005F4D15">
        <w:rPr>
          <w:rFonts w:ascii="Times New Roman" w:hAnsi="Times New Roman" w:cs="Times New Roman"/>
          <w:i/>
          <w:iCs/>
          <w:color w:val="000000" w:themeColor="text1"/>
          <w:sz w:val="24"/>
          <w:szCs w:val="24"/>
          <w:lang w:val="id-ID"/>
        </w:rPr>
        <w:t>P</w:t>
      </w:r>
      <w:r w:rsidRPr="005F4D15">
        <w:rPr>
          <w:rFonts w:ascii="Times New Roman" w:hAnsi="Times New Roman" w:cs="Times New Roman"/>
          <w:i/>
          <w:iCs/>
          <w:color w:val="000000" w:themeColor="text1"/>
          <w:sz w:val="24"/>
          <w:szCs w:val="24"/>
        </w:rPr>
        <w:t>erikanan</w:t>
      </w:r>
      <w:r w:rsidRPr="005F4D15">
        <w:rPr>
          <w:rFonts w:ascii="Times New Roman" w:hAnsi="Times New Roman" w:cs="Times New Roman"/>
          <w:i/>
          <w:iCs/>
          <w:color w:val="000000" w:themeColor="text1"/>
          <w:sz w:val="24"/>
          <w:szCs w:val="24"/>
          <w:lang w:val="id-ID"/>
        </w:rPr>
        <w:t xml:space="preserve"> </w:t>
      </w:r>
      <w:r w:rsidRPr="005F4D15">
        <w:rPr>
          <w:rFonts w:ascii="Times New Roman" w:hAnsi="Times New Roman" w:cs="Times New Roman"/>
          <w:i/>
          <w:iCs/>
          <w:color w:val="000000" w:themeColor="text1"/>
          <w:sz w:val="24"/>
          <w:szCs w:val="24"/>
        </w:rPr>
        <w:t xml:space="preserve">dan </w:t>
      </w:r>
      <w:r w:rsidRPr="005F4D15">
        <w:rPr>
          <w:rFonts w:ascii="Times New Roman" w:hAnsi="Times New Roman" w:cs="Times New Roman"/>
          <w:i/>
          <w:iCs/>
          <w:color w:val="000000" w:themeColor="text1"/>
          <w:sz w:val="24"/>
          <w:szCs w:val="24"/>
          <w:lang w:val="id-ID"/>
        </w:rPr>
        <w:t>K</w:t>
      </w:r>
      <w:r w:rsidRPr="005F4D15">
        <w:rPr>
          <w:rFonts w:ascii="Times New Roman" w:hAnsi="Times New Roman" w:cs="Times New Roman"/>
          <w:i/>
          <w:iCs/>
          <w:color w:val="000000" w:themeColor="text1"/>
          <w:sz w:val="24"/>
          <w:szCs w:val="24"/>
        </w:rPr>
        <w:t>elautan</w:t>
      </w:r>
      <w:r w:rsidRPr="005F4D15">
        <w:rPr>
          <w:rFonts w:ascii="Times New Roman" w:hAnsi="Times New Roman" w:cs="Times New Roman"/>
          <w:color w:val="000000" w:themeColor="text1"/>
          <w:sz w:val="24"/>
          <w:szCs w:val="24"/>
        </w:rPr>
        <w:t>.</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3 (3)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311-320.</w:t>
      </w:r>
    </w:p>
    <w:p w14:paraId="538B399F" w14:textId="209C36FC" w:rsidR="0059611F" w:rsidRPr="005F4D15" w:rsidRDefault="00413126"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Pratama, A. A, &amp; Romadhon, A. (2020). Karakteristik Habitat Peneluran Penyu di Pantai Taman Kili-Kili Kabupaten Trenggalek dan Pantai Taman Hadiwarno Kabupaten Pacitan. </w:t>
      </w:r>
      <w:r w:rsidRPr="005F4D15">
        <w:rPr>
          <w:rFonts w:ascii="Times New Roman" w:hAnsi="Times New Roman" w:cs="Times New Roman"/>
          <w:i/>
          <w:iCs/>
          <w:color w:val="000000" w:themeColor="text1"/>
          <w:sz w:val="24"/>
          <w:szCs w:val="24"/>
          <w:lang w:val="id-ID"/>
        </w:rPr>
        <w:t>Jurnal Juvenil</w:t>
      </w:r>
      <w:r w:rsidRPr="005F4D15">
        <w:rPr>
          <w:rFonts w:ascii="Times New Roman" w:hAnsi="Times New Roman" w:cs="Times New Roman"/>
          <w:color w:val="000000" w:themeColor="text1"/>
          <w:sz w:val="24"/>
          <w:szCs w:val="24"/>
          <w:lang w:val="id-ID"/>
        </w:rPr>
        <w:t>. 1(2): 198-209.</w:t>
      </w:r>
    </w:p>
    <w:p w14:paraId="773A418F" w14:textId="23F6329F" w:rsidR="00F065F5" w:rsidRPr="005F4D15" w:rsidRDefault="0059611F"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Primasatya, E., Elfidasari, D., &amp; Sugoro, I. (2013). Identifikasi Kandungan Logam Berat pada Pasir Sarang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i/>
          <w:iCs/>
          <w:color w:val="000000" w:themeColor="text1"/>
          <w:sz w:val="24"/>
          <w:szCs w:val="24"/>
          <w:lang w:val="id-ID"/>
        </w:rPr>
        <w:t>Prosiding Seminar Nasional Matematika, Sains, dan Teknologi.</w:t>
      </w:r>
      <w:r w:rsidRPr="005F4D15">
        <w:rPr>
          <w:rFonts w:ascii="Times New Roman" w:hAnsi="Times New Roman" w:cs="Times New Roman"/>
          <w:color w:val="000000" w:themeColor="text1"/>
          <w:sz w:val="24"/>
          <w:szCs w:val="24"/>
          <w:lang w:val="id-ID"/>
        </w:rPr>
        <w:t xml:space="preserve"> Volume 4, B. 143-B.150.</w:t>
      </w:r>
    </w:p>
    <w:p w14:paraId="5D7B6B3E" w14:textId="3700C5C5" w:rsidR="00993C71" w:rsidRPr="005F4D15" w:rsidRDefault="00F814BA" w:rsidP="005F4D15">
      <w:pPr>
        <w:tabs>
          <w:tab w:val="left" w:pos="0"/>
        </w:tabs>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Ridwan, E. A, Sara. L, &amp; Asriyana. (2017). Karakteristik Biofisik Habitat Peneluran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di Pantai Kampa, Konawe Kepulauan. </w:t>
      </w:r>
      <w:r w:rsidRPr="005F4D15">
        <w:rPr>
          <w:rFonts w:ascii="Times New Roman" w:hAnsi="Times New Roman" w:cs="Times New Roman"/>
          <w:i/>
          <w:iCs/>
          <w:color w:val="000000" w:themeColor="text1"/>
          <w:sz w:val="24"/>
          <w:szCs w:val="24"/>
          <w:lang w:val="id-ID"/>
        </w:rPr>
        <w:t xml:space="preserve">Jurnal Manajemen Sumber Daya Perairan. </w:t>
      </w:r>
      <w:r w:rsidRPr="005F4D15">
        <w:rPr>
          <w:rFonts w:ascii="Times New Roman" w:hAnsi="Times New Roman" w:cs="Times New Roman"/>
          <w:color w:val="000000" w:themeColor="text1"/>
          <w:sz w:val="24"/>
          <w:szCs w:val="24"/>
          <w:lang w:val="id-ID"/>
        </w:rPr>
        <w:t>2(4), 295-305.</w:t>
      </w:r>
    </w:p>
    <w:p w14:paraId="045AAAC2" w14:textId="33AFDF66" w:rsidR="00993C71" w:rsidRPr="005F4D15" w:rsidRDefault="00BA44DC" w:rsidP="005F4D15">
      <w:pPr>
        <w:tabs>
          <w:tab w:val="left" w:pos="0"/>
        </w:tabs>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Rofiah, A., R. Hartati, &amp; E. Wibowo. (2012)</w:t>
      </w:r>
      <w:r w:rsidR="00993C71" w:rsidRPr="005F4D15">
        <w:rPr>
          <w:rFonts w:ascii="Times New Roman" w:hAnsi="Times New Roman" w:cs="Times New Roman"/>
          <w:color w:val="000000" w:themeColor="text1"/>
          <w:sz w:val="24"/>
          <w:szCs w:val="24"/>
          <w:lang w:val="id-ID"/>
        </w:rPr>
        <w:t>. Pengaruh Naungan Sarang Terhadap Persentase Penetasan Telur Penyu Lelang (</w:t>
      </w:r>
      <w:r w:rsidR="00993C71" w:rsidRPr="005F4D15">
        <w:rPr>
          <w:rFonts w:ascii="Times New Roman" w:hAnsi="Times New Roman" w:cs="Times New Roman"/>
          <w:i/>
          <w:iCs/>
          <w:color w:val="000000" w:themeColor="text1"/>
          <w:sz w:val="24"/>
          <w:szCs w:val="24"/>
          <w:lang w:val="id-ID"/>
        </w:rPr>
        <w:t>Lepidochelys olivacea)</w:t>
      </w:r>
      <w:r w:rsidR="00993C71" w:rsidRPr="005F4D15">
        <w:rPr>
          <w:rFonts w:ascii="Times New Roman" w:hAnsi="Times New Roman" w:cs="Times New Roman"/>
          <w:color w:val="000000" w:themeColor="text1"/>
          <w:sz w:val="24"/>
          <w:szCs w:val="24"/>
          <w:lang w:val="id-ID"/>
        </w:rPr>
        <w:t xml:space="preserve"> di Pantai Samas Bantul, Yogyakarta. </w:t>
      </w:r>
      <w:r w:rsidR="00993C71" w:rsidRPr="005F4D15">
        <w:rPr>
          <w:rFonts w:ascii="Times New Roman" w:hAnsi="Times New Roman" w:cs="Times New Roman"/>
          <w:i/>
          <w:iCs/>
          <w:color w:val="000000" w:themeColor="text1"/>
          <w:sz w:val="24"/>
          <w:szCs w:val="24"/>
          <w:lang w:val="id-ID"/>
        </w:rPr>
        <w:t>Journal of Marine Research</w:t>
      </w:r>
      <w:r w:rsidR="00993C71" w:rsidRPr="005F4D15">
        <w:rPr>
          <w:rFonts w:ascii="Times New Roman" w:hAnsi="Times New Roman" w:cs="Times New Roman"/>
          <w:color w:val="000000" w:themeColor="text1"/>
          <w:sz w:val="24"/>
          <w:szCs w:val="24"/>
          <w:lang w:val="id-ID"/>
        </w:rPr>
        <w:t>. 1(2), 103-108.</w:t>
      </w:r>
    </w:p>
    <w:p w14:paraId="105CEAF2" w14:textId="7D1A14CF" w:rsidR="00C25C78"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Ruthig, G.R.,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Gramera, A.E.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2019</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Aggregations of Olive Ridley Sea Turtle (</w:t>
      </w:r>
      <w:r w:rsidRPr="005F4D15">
        <w:rPr>
          <w:rFonts w:ascii="Times New Roman" w:hAnsi="Times New Roman" w:cs="Times New Roman"/>
          <w:i/>
          <w:iCs/>
          <w:color w:val="000000" w:themeColor="text1"/>
          <w:sz w:val="24"/>
          <w:szCs w:val="24"/>
        </w:rPr>
        <w:t xml:space="preserve">Lepidochelys olivacea </w:t>
      </w:r>
      <w:r w:rsidRPr="005F4D15">
        <w:rPr>
          <w:rFonts w:ascii="Times New Roman" w:hAnsi="Times New Roman" w:cs="Times New Roman"/>
          <w:color w:val="000000" w:themeColor="text1"/>
          <w:sz w:val="24"/>
          <w:szCs w:val="24"/>
        </w:rPr>
        <w:t>Eschholtz, 1829) Nests is Associated with Increased Human Predation during an Arribada event. Herpetolo. Notes, 12, 1-7.</w:t>
      </w:r>
    </w:p>
    <w:p w14:paraId="50E3D661" w14:textId="6C9D3159" w:rsidR="00BA44DC" w:rsidRPr="005F4D15" w:rsidRDefault="00C25C78"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Samosir, S. H, Hernawati, Yudhana, A &amp; Haditanojo, W. (2018) Perbedaan Sarang Alami Dengan Semi Alami Mempengaruhi Masa Inkubasi dan </w:t>
      </w:r>
      <w:r w:rsidRPr="005F4D15">
        <w:rPr>
          <w:rFonts w:ascii="Times New Roman" w:hAnsi="Times New Roman" w:cs="Times New Roman"/>
          <w:color w:val="000000" w:themeColor="text1"/>
          <w:sz w:val="24"/>
          <w:szCs w:val="24"/>
          <w:lang w:val="id-ID"/>
        </w:rPr>
        <w:lastRenderedPageBreak/>
        <w:t>Keberhasilan Menetas Telur Penyu Lekang (</w:t>
      </w:r>
      <w:r w:rsidRPr="005F4D15">
        <w:rPr>
          <w:rFonts w:ascii="Times New Roman" w:hAnsi="Times New Roman" w:cs="Times New Roman"/>
          <w:i/>
          <w:iCs/>
          <w:color w:val="000000" w:themeColor="text1"/>
          <w:sz w:val="24"/>
          <w:szCs w:val="24"/>
          <w:lang w:val="id-ID"/>
        </w:rPr>
        <w:t xml:space="preserve">Lepidochelys olivacea) </w:t>
      </w:r>
      <w:r w:rsidRPr="005F4D15">
        <w:rPr>
          <w:rFonts w:ascii="Times New Roman" w:hAnsi="Times New Roman" w:cs="Times New Roman"/>
          <w:color w:val="000000" w:themeColor="text1"/>
          <w:sz w:val="24"/>
          <w:szCs w:val="24"/>
          <w:lang w:val="id-ID"/>
        </w:rPr>
        <w:t xml:space="preserve">Pantai Boom Banyuwangi. </w:t>
      </w:r>
      <w:r w:rsidRPr="005F4D15">
        <w:rPr>
          <w:rFonts w:ascii="Times New Roman" w:hAnsi="Times New Roman" w:cs="Times New Roman"/>
          <w:i/>
          <w:iCs/>
          <w:color w:val="000000" w:themeColor="text1"/>
          <w:sz w:val="24"/>
          <w:szCs w:val="24"/>
          <w:lang w:val="id-ID"/>
        </w:rPr>
        <w:t>Jurnal Medik Veteriner</w:t>
      </w:r>
      <w:r w:rsidRPr="005F4D15">
        <w:rPr>
          <w:rFonts w:ascii="Times New Roman" w:hAnsi="Times New Roman" w:cs="Times New Roman"/>
          <w:color w:val="000000" w:themeColor="text1"/>
          <w:sz w:val="24"/>
          <w:szCs w:val="24"/>
          <w:lang w:val="id-ID"/>
        </w:rPr>
        <w:t>. 1(2): 33-37.</w:t>
      </w:r>
    </w:p>
    <w:p w14:paraId="6C02BDBD" w14:textId="657B0FC0" w:rsidR="00B22260" w:rsidRPr="005F4D15" w:rsidRDefault="00AD14CB"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Sari, D. N, M. Fauzi, &amp; E. Sumiarsih. (</w:t>
      </w:r>
      <w:r w:rsidR="007B171A" w:rsidRPr="005F4D15">
        <w:rPr>
          <w:rFonts w:ascii="Times New Roman" w:hAnsi="Times New Roman" w:cs="Times New Roman"/>
          <w:color w:val="000000" w:themeColor="text1"/>
          <w:sz w:val="24"/>
          <w:szCs w:val="24"/>
          <w:lang w:val="id-ID"/>
        </w:rPr>
        <w:t>2018). Karakteristik Sarang Penyu Hijau (</w:t>
      </w:r>
      <w:r w:rsidR="007B171A" w:rsidRPr="005F4D15">
        <w:rPr>
          <w:rFonts w:ascii="Times New Roman" w:hAnsi="Times New Roman" w:cs="Times New Roman"/>
          <w:i/>
          <w:iCs/>
          <w:color w:val="000000" w:themeColor="text1"/>
          <w:sz w:val="24"/>
          <w:szCs w:val="24"/>
          <w:lang w:val="id-ID"/>
        </w:rPr>
        <w:t>Chelonia mydas)</w:t>
      </w:r>
      <w:r w:rsidR="007B171A" w:rsidRPr="005F4D15">
        <w:rPr>
          <w:rFonts w:ascii="Times New Roman" w:hAnsi="Times New Roman" w:cs="Times New Roman"/>
          <w:color w:val="000000" w:themeColor="text1"/>
          <w:sz w:val="24"/>
          <w:szCs w:val="24"/>
          <w:lang w:val="id-ID"/>
        </w:rPr>
        <w:t xml:space="preserve"> di Pulau Kasiak Kawasan Konservasi Penangkaran Penyu Pariaman, Sumatera Barat. </w:t>
      </w:r>
      <w:r w:rsidR="007B171A" w:rsidRPr="005F4D15">
        <w:rPr>
          <w:rFonts w:ascii="Times New Roman" w:hAnsi="Times New Roman" w:cs="Times New Roman"/>
          <w:i/>
          <w:iCs/>
          <w:color w:val="000000" w:themeColor="text1"/>
          <w:sz w:val="24"/>
          <w:szCs w:val="24"/>
          <w:lang w:val="id-ID"/>
        </w:rPr>
        <w:t>Jurnal Berkala Perikanan Terubuk</w:t>
      </w:r>
      <w:r w:rsidR="007B171A" w:rsidRPr="005F4D15">
        <w:rPr>
          <w:rFonts w:ascii="Times New Roman" w:hAnsi="Times New Roman" w:cs="Times New Roman"/>
          <w:color w:val="000000" w:themeColor="text1"/>
          <w:sz w:val="24"/>
          <w:szCs w:val="24"/>
          <w:lang w:val="id-ID"/>
        </w:rPr>
        <w:t>. 46(2), 42-49.</w:t>
      </w:r>
    </w:p>
    <w:p w14:paraId="74235B7E" w14:textId="3D1832A9" w:rsidR="00A96080" w:rsidRPr="005F4D15" w:rsidRDefault="00B22260" w:rsidP="005F4D15">
      <w:pPr>
        <w:tabs>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left="709" w:hanging="709"/>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 xml:space="preserve">Satriadi, A., R. Esti, dan A.I. Nurul.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2004</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Identifikasi Penyu dan Studi Karakteristik Fisik Habitat Penelurannya di Pantai Samas, Kabupaten Bantul, Yogyakarta. </w:t>
      </w:r>
      <w:r w:rsidRPr="005F4D15">
        <w:rPr>
          <w:rFonts w:ascii="Times New Roman" w:hAnsi="Times New Roman" w:cs="Times New Roman"/>
          <w:i/>
          <w:iCs/>
          <w:color w:val="000000" w:themeColor="text1"/>
          <w:sz w:val="24"/>
          <w:szCs w:val="24"/>
        </w:rPr>
        <w:t>Jurnal Ilmu Kelautan</w:t>
      </w:r>
      <w:r w:rsidRPr="005F4D15">
        <w:rPr>
          <w:rFonts w:ascii="Times New Roman" w:hAnsi="Times New Roman" w:cs="Times New Roman"/>
          <w:color w:val="000000" w:themeColor="text1"/>
          <w:sz w:val="24"/>
          <w:szCs w:val="24"/>
        </w:rPr>
        <w:t>. 8 (2)</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69-75</w:t>
      </w:r>
      <w:r w:rsidR="00A96080" w:rsidRPr="005F4D15">
        <w:rPr>
          <w:rFonts w:ascii="Times New Roman" w:hAnsi="Times New Roman" w:cs="Times New Roman"/>
          <w:color w:val="000000" w:themeColor="text1"/>
          <w:sz w:val="24"/>
          <w:szCs w:val="24"/>
          <w:lang w:val="id-ID"/>
        </w:rPr>
        <w:t>.</w:t>
      </w:r>
    </w:p>
    <w:p w14:paraId="15A8A455" w14:textId="645C452D" w:rsidR="00A96080" w:rsidRPr="005F4D15" w:rsidRDefault="004C520D" w:rsidP="005F4D15">
      <w:pPr>
        <w:autoSpaceDE w:val="0"/>
        <w:autoSpaceDN w:val="0"/>
        <w:adjustRightInd w:val="0"/>
        <w:spacing w:after="0" w:line="480" w:lineRule="auto"/>
        <w:ind w:left="709" w:hanging="709"/>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Sheavtiyan, R.S. Tri, dan L. Irwan. 2014. Tingkat Keberhasilan Penetasan Telur Penyu Hijau (Chelonia mydas, Linnaeus 1758) di Pantai Sebubus, Kabupaten Sambas. Jurnal Protobiont. 3 (1</w:t>
      </w:r>
      <w:proofErr w:type="gramStart"/>
      <w:r w:rsidRPr="005F4D15">
        <w:rPr>
          <w:rFonts w:ascii="Times New Roman" w:hAnsi="Times New Roman" w:cs="Times New Roman"/>
          <w:color w:val="000000" w:themeColor="text1"/>
          <w:sz w:val="24"/>
          <w:szCs w:val="24"/>
        </w:rPr>
        <w:t>) :</w:t>
      </w:r>
      <w:proofErr w:type="gramEnd"/>
      <w:r w:rsidRPr="005F4D15">
        <w:rPr>
          <w:rFonts w:ascii="Times New Roman" w:hAnsi="Times New Roman" w:cs="Times New Roman"/>
          <w:color w:val="000000" w:themeColor="text1"/>
          <w:sz w:val="24"/>
          <w:szCs w:val="24"/>
        </w:rPr>
        <w:t xml:space="preserve"> 46-54</w:t>
      </w:r>
      <w:r w:rsidR="00A96080" w:rsidRPr="005F4D15">
        <w:rPr>
          <w:rFonts w:ascii="Times New Roman" w:hAnsi="Times New Roman" w:cs="Times New Roman"/>
          <w:color w:val="000000" w:themeColor="text1"/>
          <w:sz w:val="24"/>
          <w:szCs w:val="24"/>
          <w:lang w:val="id-ID"/>
        </w:rPr>
        <w:t>.</w:t>
      </w:r>
    </w:p>
    <w:p w14:paraId="08F99FDA" w14:textId="42D6A9A3" w:rsidR="008532FA" w:rsidRPr="005F4D15" w:rsidRDefault="004412F9"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Simanjuntak, M. (2009). Hubungan Faktor Lingkungan Kimia, Fisika Terhadap Distribusi Plankton di Perairan Belitung Timur, Bangka Belitung. </w:t>
      </w:r>
      <w:r w:rsidRPr="005F4D15">
        <w:rPr>
          <w:rFonts w:ascii="Times New Roman" w:hAnsi="Times New Roman" w:cs="Times New Roman"/>
          <w:i/>
          <w:iCs/>
          <w:color w:val="000000" w:themeColor="text1"/>
          <w:sz w:val="24"/>
          <w:szCs w:val="24"/>
          <w:lang w:val="id-ID"/>
        </w:rPr>
        <w:t xml:space="preserve">Journal of Fisheries Sciences. </w:t>
      </w:r>
      <w:r w:rsidRPr="005F4D15">
        <w:rPr>
          <w:rFonts w:ascii="Times New Roman" w:hAnsi="Times New Roman" w:cs="Times New Roman"/>
          <w:color w:val="000000" w:themeColor="text1"/>
          <w:sz w:val="24"/>
          <w:szCs w:val="24"/>
          <w:lang w:val="id-ID"/>
        </w:rPr>
        <w:t>11(1), 31-45.</w:t>
      </w:r>
    </w:p>
    <w:p w14:paraId="473A4CAA" w14:textId="4036A755" w:rsidR="00DE0FDD" w:rsidRPr="005F4D15" w:rsidRDefault="008532FA" w:rsidP="005F4D15">
      <w:pPr>
        <w:autoSpaceDE w:val="0"/>
        <w:autoSpaceDN w:val="0"/>
        <w:adjustRightInd w:val="0"/>
        <w:spacing w:after="0" w:line="480" w:lineRule="auto"/>
        <w:ind w:left="294" w:hanging="29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 xml:space="preserve">Sukamto, M. Tri, </w:t>
      </w:r>
      <w:r w:rsidRPr="005F4D15">
        <w:rPr>
          <w:rFonts w:ascii="Times New Roman" w:hAnsi="Times New Roman" w:cs="Times New Roman"/>
          <w:color w:val="000000" w:themeColor="text1"/>
          <w:sz w:val="24"/>
          <w:szCs w:val="24"/>
          <w:lang w:val="id-ID"/>
        </w:rPr>
        <w:t>&amp;</w:t>
      </w:r>
      <w:r w:rsidRPr="005F4D15">
        <w:rPr>
          <w:rFonts w:ascii="Times New Roman" w:hAnsi="Times New Roman" w:cs="Times New Roman"/>
          <w:color w:val="000000" w:themeColor="text1"/>
          <w:sz w:val="24"/>
          <w:szCs w:val="24"/>
        </w:rPr>
        <w:t xml:space="preserve"> S. Rahkmat.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2016</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Teknik Penetasan Telur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Kawasan Konservasi, Pantai Pangumbahan, Kabupaten Sukabumi, Jawa Barat. </w:t>
      </w:r>
      <w:r w:rsidRPr="005F4D15">
        <w:rPr>
          <w:rFonts w:ascii="Times New Roman" w:hAnsi="Times New Roman" w:cs="Times New Roman"/>
          <w:i/>
          <w:iCs/>
          <w:color w:val="000000" w:themeColor="text1"/>
          <w:sz w:val="24"/>
          <w:szCs w:val="24"/>
        </w:rPr>
        <w:t>Buletin Teknik Litkayasa (BTL)</w:t>
      </w:r>
      <w:r w:rsidRPr="005F4D15">
        <w:rPr>
          <w:rFonts w:ascii="Times New Roman" w:hAnsi="Times New Roman" w:cs="Times New Roman"/>
          <w:color w:val="000000" w:themeColor="text1"/>
          <w:sz w:val="24"/>
          <w:szCs w:val="24"/>
        </w:rPr>
        <w:t>. 14 (1)</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29--32</w:t>
      </w:r>
    </w:p>
    <w:p w14:paraId="74DEEF97" w14:textId="0BBE4EE9" w:rsidR="00BA23AA"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Sumarmin, R., Helendra, H.,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Putra, A.E.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2012</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Daya Tetas Telur Penyu Sisik (</w:t>
      </w:r>
      <w:r w:rsidRPr="005F4D15">
        <w:rPr>
          <w:rFonts w:ascii="Times New Roman" w:hAnsi="Times New Roman" w:cs="Times New Roman"/>
          <w:i/>
          <w:iCs/>
          <w:color w:val="000000" w:themeColor="text1"/>
          <w:sz w:val="24"/>
          <w:szCs w:val="24"/>
        </w:rPr>
        <w:t xml:space="preserve">Eretmochelys imbricate </w:t>
      </w:r>
      <w:r w:rsidRPr="005F4D15">
        <w:rPr>
          <w:rFonts w:ascii="Times New Roman" w:hAnsi="Times New Roman" w:cs="Times New Roman"/>
          <w:color w:val="000000" w:themeColor="text1"/>
          <w:sz w:val="24"/>
          <w:szCs w:val="24"/>
        </w:rPr>
        <w:t xml:space="preserve">L.) pada Kedalaman Sarang dan Strata Tumpukan Telur Berbeda. </w:t>
      </w:r>
      <w:r w:rsidRPr="005F4D15">
        <w:rPr>
          <w:rFonts w:ascii="Times New Roman" w:hAnsi="Times New Roman" w:cs="Times New Roman"/>
          <w:i/>
          <w:iCs/>
          <w:color w:val="000000" w:themeColor="text1"/>
          <w:sz w:val="24"/>
          <w:szCs w:val="24"/>
        </w:rPr>
        <w:t>Eksakta</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1(8), 70-77.</w:t>
      </w:r>
    </w:p>
    <w:p w14:paraId="55D2F4C4" w14:textId="1EE5EAC2" w:rsidR="00DE0FDD" w:rsidRPr="005F4D15" w:rsidRDefault="00BA23AA"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Syaputra, L. I, D. Mardhia, &amp; D. Syafikri. </w:t>
      </w:r>
      <w:r w:rsidR="008532FA"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lang w:val="id-ID"/>
        </w:rPr>
        <w:t>2020</w:t>
      </w:r>
      <w:r w:rsidR="008532FA"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lang w:val="id-ID"/>
        </w:rPr>
        <w:t xml:space="preserve">. Karakteristik Habitat Peneluran Penyu di Calon Kawasan Konservasi Perairan Taman Pesisir Lunyuk dan Tatar Sepang. </w:t>
      </w:r>
      <w:r w:rsidRPr="005F4D15">
        <w:rPr>
          <w:rFonts w:ascii="Times New Roman" w:hAnsi="Times New Roman" w:cs="Times New Roman"/>
          <w:i/>
          <w:iCs/>
          <w:color w:val="000000" w:themeColor="text1"/>
          <w:sz w:val="24"/>
          <w:szCs w:val="24"/>
          <w:lang w:val="id-ID"/>
        </w:rPr>
        <w:t>Indonesian Journal of Applied Science and Technology.</w:t>
      </w:r>
      <w:r w:rsidRPr="005F4D15">
        <w:rPr>
          <w:rFonts w:ascii="Times New Roman" w:hAnsi="Times New Roman" w:cs="Times New Roman"/>
          <w:color w:val="000000" w:themeColor="text1"/>
          <w:sz w:val="24"/>
          <w:szCs w:val="24"/>
          <w:lang w:val="id-ID"/>
        </w:rPr>
        <w:t xml:space="preserve"> 1(2): 55-63.</w:t>
      </w:r>
    </w:p>
    <w:p w14:paraId="6D7ADFD1" w14:textId="49A90E66"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lastRenderedPageBreak/>
        <w:t xml:space="preserve">Syaiful, N.B., J. Nurdin,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I.j. Zakaria.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Penetasan Telur Penyu Lekang (</w:t>
      </w:r>
      <w:r w:rsidRPr="005F4D15">
        <w:rPr>
          <w:rFonts w:ascii="Times New Roman" w:hAnsi="Times New Roman" w:cs="Times New Roman"/>
          <w:i/>
          <w:color w:val="000000" w:themeColor="text1"/>
          <w:sz w:val="24"/>
          <w:szCs w:val="24"/>
        </w:rPr>
        <w:t>Lepidochelys olivacea</w:t>
      </w:r>
      <w:r w:rsidRPr="005F4D15">
        <w:rPr>
          <w:rFonts w:ascii="Times New Roman" w:hAnsi="Times New Roman" w:cs="Times New Roman"/>
          <w:color w:val="000000" w:themeColor="text1"/>
          <w:sz w:val="24"/>
          <w:szCs w:val="24"/>
        </w:rPr>
        <w:t xml:space="preserve">) Eschscholtz, 1829. Pada Lokasi Berbeda di Kawasan Konservasi Penyu Kota Pariaman. </w:t>
      </w:r>
      <w:r w:rsidRPr="005F4D15">
        <w:rPr>
          <w:rFonts w:ascii="Times New Roman" w:hAnsi="Times New Roman" w:cs="Times New Roman"/>
          <w:i/>
          <w:iCs/>
          <w:color w:val="000000" w:themeColor="text1"/>
          <w:sz w:val="24"/>
          <w:szCs w:val="24"/>
        </w:rPr>
        <w:t>Jurnal Biologi</w:t>
      </w:r>
      <w:r w:rsidRPr="005F4D15">
        <w:rPr>
          <w:rFonts w:ascii="Times New Roman" w:hAnsi="Times New Roman" w:cs="Times New Roman"/>
          <w:color w:val="000000" w:themeColor="text1"/>
          <w:sz w:val="24"/>
          <w:szCs w:val="24"/>
        </w:rPr>
        <w:t>. 2 (3)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175-180.</w:t>
      </w:r>
    </w:p>
    <w:p w14:paraId="19BEB865" w14:textId="759A3BF6"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Valverde, R.A., Wingard, S., Gómez, F., Tordoir, M.T.,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Orrego, C.M.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2010</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Field Lethal Incubation Temperature of Olive Ridley Sea Turtle </w:t>
      </w:r>
      <w:r w:rsidRPr="005F4D15">
        <w:rPr>
          <w:rFonts w:ascii="Times New Roman" w:hAnsi="Times New Roman" w:cs="Times New Roman"/>
          <w:i/>
          <w:iCs/>
          <w:color w:val="000000" w:themeColor="text1"/>
          <w:sz w:val="24"/>
          <w:szCs w:val="24"/>
        </w:rPr>
        <w:t xml:space="preserve">Lepidochelys olivacea </w:t>
      </w:r>
      <w:r w:rsidRPr="005F4D15">
        <w:rPr>
          <w:rFonts w:ascii="Times New Roman" w:hAnsi="Times New Roman" w:cs="Times New Roman"/>
          <w:color w:val="000000" w:themeColor="text1"/>
          <w:sz w:val="24"/>
          <w:szCs w:val="24"/>
        </w:rPr>
        <w:t xml:space="preserve">Embryos at A Mass Nesting Rookery. </w:t>
      </w:r>
      <w:r w:rsidRPr="005F4D15">
        <w:rPr>
          <w:rFonts w:ascii="Times New Roman" w:hAnsi="Times New Roman" w:cs="Times New Roman"/>
          <w:i/>
          <w:iCs/>
          <w:color w:val="000000" w:themeColor="text1"/>
          <w:sz w:val="24"/>
          <w:szCs w:val="24"/>
        </w:rPr>
        <w:t>Endangered Species Res</w:t>
      </w:r>
      <w:r w:rsidRPr="005F4D15">
        <w:rPr>
          <w:rFonts w:ascii="Times New Roman" w:hAnsi="Times New Roman" w:cs="Times New Roman"/>
          <w:color w:val="000000" w:themeColor="text1"/>
          <w:sz w:val="24"/>
          <w:szCs w:val="24"/>
        </w:rPr>
        <w:t>., 12(1), 77–86.</w:t>
      </w:r>
    </w:p>
    <w:p w14:paraId="0302DE0B" w14:textId="38FB5590" w:rsidR="00303616"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Verweij, P.E.,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Brandt, M.E.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2007</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Aspergillus Fusarium, and Other Opportunitistic Moniliaceous Fungi. </w:t>
      </w:r>
      <w:proofErr w:type="gramStart"/>
      <w:r w:rsidRPr="005F4D15">
        <w:rPr>
          <w:rFonts w:ascii="Times New Roman" w:hAnsi="Times New Roman" w:cs="Times New Roman"/>
          <w:color w:val="000000" w:themeColor="text1"/>
          <w:sz w:val="24"/>
          <w:szCs w:val="24"/>
        </w:rPr>
        <w:t>In :</w:t>
      </w:r>
      <w:proofErr w:type="gramEnd"/>
      <w:r w:rsidRPr="005F4D15">
        <w:rPr>
          <w:rFonts w:ascii="Times New Roman" w:hAnsi="Times New Roman" w:cs="Times New Roman"/>
          <w:color w:val="000000" w:themeColor="text1"/>
          <w:sz w:val="24"/>
          <w:szCs w:val="24"/>
        </w:rPr>
        <w:t xml:space="preserve"> Murray </w:t>
      </w:r>
      <w:r w:rsidRPr="005F4D15">
        <w:rPr>
          <w:rFonts w:ascii="Times New Roman" w:hAnsi="Times New Roman" w:cs="Times New Roman"/>
          <w:i/>
          <w:iCs/>
          <w:color w:val="000000" w:themeColor="text1"/>
          <w:sz w:val="24"/>
          <w:szCs w:val="24"/>
        </w:rPr>
        <w:t>et al</w:t>
      </w:r>
      <w:r w:rsidRPr="005F4D15">
        <w:rPr>
          <w:rFonts w:ascii="Times New Roman" w:hAnsi="Times New Roman" w:cs="Times New Roman"/>
          <w:color w:val="000000" w:themeColor="text1"/>
          <w:sz w:val="24"/>
          <w:szCs w:val="24"/>
        </w:rPr>
        <w:t>. (eds). Manual of Clinical Microbiology. Ch. 121. 9th ed. ASM Press. Washington DC. 1802- 1838.</w:t>
      </w:r>
    </w:p>
    <w:p w14:paraId="303B1E26" w14:textId="2E8973C2" w:rsidR="00DE0FDD" w:rsidRPr="00303616" w:rsidRDefault="00303616" w:rsidP="00DE0FDD">
      <w:p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Yustina, Suwondo, Arnentis &amp; Hendri Y. (2004). Analisis Distribusi Sarang Penyu Hijau </w:t>
      </w:r>
      <w:r>
        <w:rPr>
          <w:rFonts w:ascii="Times New Roman" w:hAnsi="Times New Roman" w:cs="Times New Roman"/>
          <w:i/>
          <w:iCs/>
          <w:sz w:val="24"/>
          <w:szCs w:val="24"/>
          <w:lang w:val="id-ID"/>
        </w:rPr>
        <w:t>Chelonia mydas</w:t>
      </w:r>
      <w:r>
        <w:rPr>
          <w:rFonts w:ascii="Times New Roman" w:hAnsi="Times New Roman" w:cs="Times New Roman"/>
          <w:sz w:val="24"/>
          <w:szCs w:val="24"/>
          <w:lang w:val="id-ID"/>
        </w:rPr>
        <w:t xml:space="preserve"> di Pulau Jemur Riau. </w:t>
      </w:r>
      <w:r>
        <w:rPr>
          <w:rFonts w:ascii="Times New Roman" w:hAnsi="Times New Roman" w:cs="Times New Roman"/>
          <w:i/>
          <w:iCs/>
          <w:sz w:val="24"/>
          <w:szCs w:val="24"/>
          <w:lang w:val="id-ID"/>
        </w:rPr>
        <w:t>Jurnal Biogenesis.</w:t>
      </w:r>
      <w:r>
        <w:rPr>
          <w:rFonts w:ascii="Times New Roman" w:hAnsi="Times New Roman" w:cs="Times New Roman"/>
          <w:sz w:val="24"/>
          <w:szCs w:val="24"/>
          <w:lang w:val="id-ID"/>
        </w:rPr>
        <w:t xml:space="preserve"> 1(1), 31–36.</w:t>
      </w:r>
    </w:p>
    <w:p w14:paraId="41ABD582" w14:textId="0A1564E9" w:rsidR="00133668" w:rsidRPr="00DE0FDD" w:rsidRDefault="00133668" w:rsidP="00DE0FDD">
      <w:pPr>
        <w:spacing w:after="0" w:line="480" w:lineRule="auto"/>
        <w:ind w:firstLine="567"/>
        <w:jc w:val="both"/>
        <w:rPr>
          <w:rFonts w:ascii="Times New Roman" w:hAnsi="Times New Roman" w:cs="Times New Roman"/>
          <w:sz w:val="24"/>
          <w:szCs w:val="24"/>
          <w:lang w:val="id-ID"/>
        </w:rPr>
      </w:pPr>
    </w:p>
    <w:p w14:paraId="2390612A" w14:textId="5F9E22C0" w:rsidR="005572A8" w:rsidRPr="00DE0FDD" w:rsidRDefault="005572A8" w:rsidP="00DE0FDD">
      <w:pPr>
        <w:spacing w:after="0" w:line="480" w:lineRule="auto"/>
        <w:jc w:val="center"/>
        <w:rPr>
          <w:rFonts w:ascii="Times New Roman" w:hAnsi="Times New Roman" w:cs="Times New Roman"/>
          <w:sz w:val="24"/>
          <w:szCs w:val="24"/>
        </w:rPr>
      </w:pPr>
    </w:p>
    <w:sectPr w:rsidR="005572A8" w:rsidRPr="00DE0FDD" w:rsidSect="006C0A80">
      <w:type w:val="continuous"/>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72588"/>
    <w:multiLevelType w:val="hybridMultilevel"/>
    <w:tmpl w:val="5E881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2407888"/>
    <w:multiLevelType w:val="hybridMultilevel"/>
    <w:tmpl w:val="F38E28D4"/>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 w15:restartNumberingAfterBreak="0">
    <w:nsid w:val="35F40D03"/>
    <w:multiLevelType w:val="hybridMultilevel"/>
    <w:tmpl w:val="A3103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CB34DB9"/>
    <w:multiLevelType w:val="hybridMultilevel"/>
    <w:tmpl w:val="DA069FA2"/>
    <w:lvl w:ilvl="0" w:tplc="9236A264">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7BE5E9B"/>
    <w:multiLevelType w:val="hybridMultilevel"/>
    <w:tmpl w:val="557A7E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1785F"/>
    <w:multiLevelType w:val="hybridMultilevel"/>
    <w:tmpl w:val="64268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B7ED6"/>
    <w:rsid w:val="00020567"/>
    <w:rsid w:val="00035975"/>
    <w:rsid w:val="00060C5A"/>
    <w:rsid w:val="00077D43"/>
    <w:rsid w:val="000860B9"/>
    <w:rsid w:val="000D673D"/>
    <w:rsid w:val="000F3C3D"/>
    <w:rsid w:val="00126B07"/>
    <w:rsid w:val="00130E61"/>
    <w:rsid w:val="0013270F"/>
    <w:rsid w:val="00133668"/>
    <w:rsid w:val="001448E2"/>
    <w:rsid w:val="00145B24"/>
    <w:rsid w:val="001520EE"/>
    <w:rsid w:val="0015554A"/>
    <w:rsid w:val="0016303C"/>
    <w:rsid w:val="001630DD"/>
    <w:rsid w:val="001646D2"/>
    <w:rsid w:val="001B1A4F"/>
    <w:rsid w:val="001D1D9F"/>
    <w:rsid w:val="001E2F9B"/>
    <w:rsid w:val="002043D3"/>
    <w:rsid w:val="00230578"/>
    <w:rsid w:val="00247414"/>
    <w:rsid w:val="002479F3"/>
    <w:rsid w:val="00256578"/>
    <w:rsid w:val="002746F9"/>
    <w:rsid w:val="00281D92"/>
    <w:rsid w:val="002824A9"/>
    <w:rsid w:val="0029204B"/>
    <w:rsid w:val="00303616"/>
    <w:rsid w:val="0032387D"/>
    <w:rsid w:val="00331C16"/>
    <w:rsid w:val="00334AA1"/>
    <w:rsid w:val="003A228C"/>
    <w:rsid w:val="003B5F0B"/>
    <w:rsid w:val="003D7F81"/>
    <w:rsid w:val="003E3231"/>
    <w:rsid w:val="003F6813"/>
    <w:rsid w:val="00401817"/>
    <w:rsid w:val="004053E3"/>
    <w:rsid w:val="00413126"/>
    <w:rsid w:val="004412F9"/>
    <w:rsid w:val="00456A15"/>
    <w:rsid w:val="0048054E"/>
    <w:rsid w:val="00490DD1"/>
    <w:rsid w:val="00496115"/>
    <w:rsid w:val="004C520D"/>
    <w:rsid w:val="00507533"/>
    <w:rsid w:val="00510550"/>
    <w:rsid w:val="00514C97"/>
    <w:rsid w:val="005572A8"/>
    <w:rsid w:val="00593A74"/>
    <w:rsid w:val="005955B4"/>
    <w:rsid w:val="0059611F"/>
    <w:rsid w:val="005A37C7"/>
    <w:rsid w:val="005C3077"/>
    <w:rsid w:val="005D3612"/>
    <w:rsid w:val="005F4D15"/>
    <w:rsid w:val="00645171"/>
    <w:rsid w:val="00646C07"/>
    <w:rsid w:val="00670C74"/>
    <w:rsid w:val="006B3DE5"/>
    <w:rsid w:val="006C0A80"/>
    <w:rsid w:val="006D75A8"/>
    <w:rsid w:val="006F1945"/>
    <w:rsid w:val="00735028"/>
    <w:rsid w:val="007878CF"/>
    <w:rsid w:val="007A304E"/>
    <w:rsid w:val="007B171A"/>
    <w:rsid w:val="007B25E5"/>
    <w:rsid w:val="007E0EF4"/>
    <w:rsid w:val="007F297C"/>
    <w:rsid w:val="00803C54"/>
    <w:rsid w:val="00841F7D"/>
    <w:rsid w:val="008532FA"/>
    <w:rsid w:val="00891A2C"/>
    <w:rsid w:val="008A1703"/>
    <w:rsid w:val="008A563B"/>
    <w:rsid w:val="008A7295"/>
    <w:rsid w:val="008F09B4"/>
    <w:rsid w:val="008F2812"/>
    <w:rsid w:val="008F4C37"/>
    <w:rsid w:val="008F71E9"/>
    <w:rsid w:val="00931670"/>
    <w:rsid w:val="00945020"/>
    <w:rsid w:val="009520E0"/>
    <w:rsid w:val="00977922"/>
    <w:rsid w:val="00993C71"/>
    <w:rsid w:val="009A0F28"/>
    <w:rsid w:val="009D12B3"/>
    <w:rsid w:val="00A25EF7"/>
    <w:rsid w:val="00A43E7F"/>
    <w:rsid w:val="00A640F9"/>
    <w:rsid w:val="00A73891"/>
    <w:rsid w:val="00A74C2D"/>
    <w:rsid w:val="00A813EC"/>
    <w:rsid w:val="00A96080"/>
    <w:rsid w:val="00AA19E4"/>
    <w:rsid w:val="00AC03E2"/>
    <w:rsid w:val="00AC5196"/>
    <w:rsid w:val="00AD14CB"/>
    <w:rsid w:val="00AF29EB"/>
    <w:rsid w:val="00AF4D1D"/>
    <w:rsid w:val="00B01A5D"/>
    <w:rsid w:val="00B05273"/>
    <w:rsid w:val="00B056FF"/>
    <w:rsid w:val="00B05CEF"/>
    <w:rsid w:val="00B20E25"/>
    <w:rsid w:val="00B22260"/>
    <w:rsid w:val="00B62E97"/>
    <w:rsid w:val="00BA0258"/>
    <w:rsid w:val="00BA23AA"/>
    <w:rsid w:val="00BA2716"/>
    <w:rsid w:val="00BA44DC"/>
    <w:rsid w:val="00BE6AD3"/>
    <w:rsid w:val="00C25C78"/>
    <w:rsid w:val="00C419F9"/>
    <w:rsid w:val="00C433F8"/>
    <w:rsid w:val="00CA2215"/>
    <w:rsid w:val="00CB27BD"/>
    <w:rsid w:val="00CB2FC0"/>
    <w:rsid w:val="00CD4759"/>
    <w:rsid w:val="00CD6060"/>
    <w:rsid w:val="00CE2F01"/>
    <w:rsid w:val="00D225C2"/>
    <w:rsid w:val="00D56C8B"/>
    <w:rsid w:val="00DE0FDD"/>
    <w:rsid w:val="00DF781F"/>
    <w:rsid w:val="00E203AD"/>
    <w:rsid w:val="00E51BC0"/>
    <w:rsid w:val="00E77024"/>
    <w:rsid w:val="00EB3E47"/>
    <w:rsid w:val="00EC2C5E"/>
    <w:rsid w:val="00ED672E"/>
    <w:rsid w:val="00EE027C"/>
    <w:rsid w:val="00EE2E5B"/>
    <w:rsid w:val="00EF0B7F"/>
    <w:rsid w:val="00F065F5"/>
    <w:rsid w:val="00F16E92"/>
    <w:rsid w:val="00F46E73"/>
    <w:rsid w:val="00F47460"/>
    <w:rsid w:val="00F72A38"/>
    <w:rsid w:val="00F814BA"/>
    <w:rsid w:val="00F91B65"/>
    <w:rsid w:val="00F96006"/>
    <w:rsid w:val="00FB7ED6"/>
    <w:rsid w:val="00FC0F95"/>
    <w:rsid w:val="00FC31A2"/>
    <w:rsid w:val="00FF56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D879A8"/>
  <w15:docId w15:val="{8897CA9F-C271-4847-BA36-21CBED1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5B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7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70C74"/>
    <w:rPr>
      <w:rFonts w:ascii="Courier New" w:eastAsia="Times New Roman" w:hAnsi="Courier New" w:cs="Courier New"/>
      <w:sz w:val="20"/>
      <w:szCs w:val="20"/>
      <w:lang w:eastAsia="id-ID"/>
    </w:rPr>
  </w:style>
  <w:style w:type="character" w:customStyle="1" w:styleId="y2iqfc">
    <w:name w:val="y2iqfc"/>
    <w:basedOn w:val="DefaultParagraphFont"/>
    <w:rsid w:val="00670C74"/>
  </w:style>
  <w:style w:type="paragraph" w:styleId="ListParagraph">
    <w:name w:val="List Paragraph"/>
    <w:aliases w:val="Body of text"/>
    <w:basedOn w:val="Normal"/>
    <w:link w:val="ListParagraphChar"/>
    <w:uiPriority w:val="34"/>
    <w:qFormat/>
    <w:rsid w:val="00670C74"/>
    <w:pPr>
      <w:ind w:left="720"/>
      <w:contextualSpacing/>
    </w:pPr>
  </w:style>
  <w:style w:type="table" w:styleId="TableGrid">
    <w:name w:val="Table Grid"/>
    <w:basedOn w:val="TableNormal"/>
    <w:uiPriority w:val="39"/>
    <w:rsid w:val="007878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rsid w:val="00C419F9"/>
    <w:rPr>
      <w:lang w:val="en-US"/>
    </w:rPr>
  </w:style>
  <w:style w:type="paragraph" w:styleId="BodyText">
    <w:name w:val="Body Text"/>
    <w:basedOn w:val="Normal"/>
    <w:link w:val="BodyTextChar"/>
    <w:uiPriority w:val="1"/>
    <w:qFormat/>
    <w:rsid w:val="00D225C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225C2"/>
    <w:rPr>
      <w:rFonts w:ascii="Times New Roman" w:eastAsia="Times New Roman" w:hAnsi="Times New Roman" w:cs="Times New Roman"/>
      <w:lang w:val="id"/>
    </w:rPr>
  </w:style>
  <w:style w:type="paragraph" w:customStyle="1" w:styleId="Default">
    <w:name w:val="Default"/>
    <w:rsid w:val="006F1945"/>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8322">
      <w:bodyDiv w:val="1"/>
      <w:marLeft w:val="0"/>
      <w:marRight w:val="0"/>
      <w:marTop w:val="0"/>
      <w:marBottom w:val="0"/>
      <w:divBdr>
        <w:top w:val="none" w:sz="0" w:space="0" w:color="auto"/>
        <w:left w:val="none" w:sz="0" w:space="0" w:color="auto"/>
        <w:bottom w:val="none" w:sz="0" w:space="0" w:color="auto"/>
        <w:right w:val="none" w:sz="0" w:space="0" w:color="auto"/>
      </w:divBdr>
    </w:div>
    <w:div w:id="309290370">
      <w:bodyDiv w:val="1"/>
      <w:marLeft w:val="0"/>
      <w:marRight w:val="0"/>
      <w:marTop w:val="0"/>
      <w:marBottom w:val="0"/>
      <w:divBdr>
        <w:top w:val="none" w:sz="0" w:space="0" w:color="auto"/>
        <w:left w:val="none" w:sz="0" w:space="0" w:color="auto"/>
        <w:bottom w:val="none" w:sz="0" w:space="0" w:color="auto"/>
        <w:right w:val="none" w:sz="0" w:space="0" w:color="auto"/>
      </w:divBdr>
    </w:div>
    <w:div w:id="723673785">
      <w:bodyDiv w:val="1"/>
      <w:marLeft w:val="0"/>
      <w:marRight w:val="0"/>
      <w:marTop w:val="0"/>
      <w:marBottom w:val="0"/>
      <w:divBdr>
        <w:top w:val="none" w:sz="0" w:space="0" w:color="auto"/>
        <w:left w:val="none" w:sz="0" w:space="0" w:color="auto"/>
        <w:bottom w:val="none" w:sz="0" w:space="0" w:color="auto"/>
        <w:right w:val="none" w:sz="0" w:space="0" w:color="auto"/>
      </w:divBdr>
    </w:div>
    <w:div w:id="861630907">
      <w:bodyDiv w:val="1"/>
      <w:marLeft w:val="0"/>
      <w:marRight w:val="0"/>
      <w:marTop w:val="0"/>
      <w:marBottom w:val="0"/>
      <w:divBdr>
        <w:top w:val="none" w:sz="0" w:space="0" w:color="auto"/>
        <w:left w:val="none" w:sz="0" w:space="0" w:color="auto"/>
        <w:bottom w:val="none" w:sz="0" w:space="0" w:color="auto"/>
        <w:right w:val="none" w:sz="0" w:space="0" w:color="auto"/>
      </w:divBdr>
    </w:div>
    <w:div w:id="1825967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2109</TotalTime>
  <Pages>23</Pages>
  <Words>4803</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63</cp:revision>
  <dcterms:created xsi:type="dcterms:W3CDTF">2021-05-20T01:02:00Z</dcterms:created>
  <dcterms:modified xsi:type="dcterms:W3CDTF">2021-12-30T04:06:00Z</dcterms:modified>
</cp:coreProperties>
</file>