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6A08C" w14:textId="1E5E76E0" w:rsidR="00F63B75" w:rsidRDefault="00F63B75" w:rsidP="00F63B75">
      <w:pPr>
        <w:spacing w:line="240" w:lineRule="auto"/>
        <w:jc w:val="center"/>
        <w:rPr>
          <w:rFonts w:ascii="Times New Roman" w:hAnsi="Times New Roman" w:cs="Times New Roman"/>
          <w:b/>
          <w:sz w:val="24"/>
          <w:szCs w:val="24"/>
        </w:rPr>
      </w:pPr>
      <w:bookmarkStart w:id="0" w:name="_Hlk105669327"/>
      <w:r>
        <w:rPr>
          <w:rFonts w:ascii="Times New Roman" w:hAnsi="Times New Roman" w:cs="Times New Roman"/>
          <w:b/>
          <w:sz w:val="24"/>
          <w:szCs w:val="24"/>
        </w:rPr>
        <w:t>PENGELOLAAN EKOSISTEM MANGROVE BERDASARKAN NILAI MANFAAT LANGSUNG</w:t>
      </w:r>
      <w:r w:rsidR="009D3D25">
        <w:rPr>
          <w:rFonts w:ascii="Times New Roman" w:hAnsi="Times New Roman" w:cs="Times New Roman"/>
          <w:b/>
          <w:sz w:val="24"/>
          <w:szCs w:val="24"/>
        </w:rPr>
        <w:t xml:space="preserve"> </w:t>
      </w:r>
      <w:r>
        <w:rPr>
          <w:rFonts w:ascii="Times New Roman" w:hAnsi="Times New Roman" w:cs="Times New Roman"/>
          <w:b/>
          <w:sz w:val="24"/>
          <w:szCs w:val="24"/>
        </w:rPr>
        <w:t>SUMBERDAYA DI KABUPATEN TANA TIDUNG KALIMANTAN UTARA</w:t>
      </w:r>
    </w:p>
    <w:p w14:paraId="0CE03B64" w14:textId="58D670B2" w:rsidR="00F63B75" w:rsidRDefault="004C31B0" w:rsidP="00BE3F87">
      <w:pPr>
        <w:spacing w:after="0" w:line="240" w:lineRule="auto"/>
        <w:jc w:val="center"/>
        <w:rPr>
          <w:rFonts w:ascii="Times New Roman" w:hAnsi="Times New Roman" w:cs="Times New Roman"/>
          <w:b/>
          <w:sz w:val="24"/>
          <w:szCs w:val="24"/>
        </w:rPr>
      </w:pPr>
      <w:r w:rsidRPr="00F63B75">
        <w:rPr>
          <w:rFonts w:ascii="Times New Roman" w:hAnsi="Times New Roman" w:cs="Times New Roman"/>
          <w:b/>
          <w:sz w:val="24"/>
          <w:szCs w:val="24"/>
        </w:rPr>
        <w:t xml:space="preserve">MANAGEMENT </w:t>
      </w:r>
      <w:r>
        <w:rPr>
          <w:rFonts w:ascii="Times New Roman" w:hAnsi="Times New Roman" w:cs="Times New Roman"/>
          <w:b/>
          <w:sz w:val="24"/>
          <w:szCs w:val="24"/>
        </w:rPr>
        <w:t xml:space="preserve">OF </w:t>
      </w:r>
      <w:r w:rsidR="00B101DF" w:rsidRPr="00F63B75">
        <w:rPr>
          <w:rFonts w:ascii="Times New Roman" w:hAnsi="Times New Roman" w:cs="Times New Roman"/>
          <w:b/>
          <w:sz w:val="24"/>
          <w:szCs w:val="24"/>
        </w:rPr>
        <w:t>MANGROVE ECOSYSTEM BASED ON D</w:t>
      </w:r>
      <w:r w:rsidR="003E6FEB" w:rsidRPr="00F63B75">
        <w:rPr>
          <w:rFonts w:ascii="Times New Roman" w:hAnsi="Times New Roman" w:cs="Times New Roman"/>
          <w:b/>
          <w:sz w:val="24"/>
          <w:szCs w:val="24"/>
        </w:rPr>
        <w:t>IREC</w:t>
      </w:r>
      <w:r w:rsidR="00854EFE" w:rsidRPr="00F63B75">
        <w:rPr>
          <w:rFonts w:ascii="Times New Roman" w:hAnsi="Times New Roman" w:cs="Times New Roman"/>
          <w:b/>
          <w:sz w:val="24"/>
          <w:szCs w:val="24"/>
        </w:rPr>
        <w:t>T</w:t>
      </w:r>
      <w:r w:rsidR="0046058A" w:rsidRPr="00F63B75">
        <w:rPr>
          <w:rFonts w:ascii="Times New Roman" w:hAnsi="Times New Roman" w:cs="Times New Roman"/>
          <w:b/>
          <w:sz w:val="24"/>
          <w:szCs w:val="24"/>
        </w:rPr>
        <w:t xml:space="preserve"> </w:t>
      </w:r>
      <w:r w:rsidR="00E16479" w:rsidRPr="00F63B75">
        <w:rPr>
          <w:rFonts w:ascii="Times New Roman" w:hAnsi="Times New Roman" w:cs="Times New Roman"/>
          <w:b/>
          <w:sz w:val="24"/>
          <w:szCs w:val="24"/>
        </w:rPr>
        <w:t>USE</w:t>
      </w:r>
      <w:r w:rsidR="0046058A" w:rsidRPr="00F63B75">
        <w:rPr>
          <w:rFonts w:ascii="Times New Roman" w:hAnsi="Times New Roman" w:cs="Times New Roman"/>
          <w:b/>
          <w:sz w:val="24"/>
          <w:szCs w:val="24"/>
        </w:rPr>
        <w:t xml:space="preserve"> </w:t>
      </w:r>
      <w:r w:rsidR="003E6FEB" w:rsidRPr="00F63B75">
        <w:rPr>
          <w:rFonts w:ascii="Times New Roman" w:hAnsi="Times New Roman" w:cs="Times New Roman"/>
          <w:b/>
          <w:sz w:val="24"/>
          <w:szCs w:val="24"/>
        </w:rPr>
        <w:t xml:space="preserve">VALUE OF </w:t>
      </w:r>
      <w:r w:rsidR="00B101DF" w:rsidRPr="00F63B75">
        <w:rPr>
          <w:rFonts w:ascii="Times New Roman" w:hAnsi="Times New Roman" w:cs="Times New Roman"/>
          <w:b/>
          <w:sz w:val="24"/>
          <w:szCs w:val="24"/>
        </w:rPr>
        <w:t>RESOURCES</w:t>
      </w:r>
      <w:r w:rsidR="00F26813" w:rsidRPr="00F63B75">
        <w:rPr>
          <w:rFonts w:ascii="Times New Roman" w:hAnsi="Times New Roman" w:cs="Times New Roman"/>
          <w:b/>
          <w:sz w:val="24"/>
          <w:szCs w:val="24"/>
        </w:rPr>
        <w:t xml:space="preserve"> </w:t>
      </w:r>
      <w:r w:rsidR="00BE3F87" w:rsidRPr="00F63B75">
        <w:rPr>
          <w:rFonts w:ascii="Times New Roman" w:hAnsi="Times New Roman" w:cs="Times New Roman"/>
          <w:b/>
          <w:sz w:val="24"/>
          <w:szCs w:val="24"/>
        </w:rPr>
        <w:t xml:space="preserve">IN TANAH TIDUNG  REGENCY </w:t>
      </w:r>
    </w:p>
    <w:p w14:paraId="2E4D3B8F" w14:textId="347F25F7" w:rsidR="00BE3F87" w:rsidRPr="00F63B75" w:rsidRDefault="00BE3F87" w:rsidP="00BE3F87">
      <w:pPr>
        <w:spacing w:after="0" w:line="240" w:lineRule="auto"/>
        <w:jc w:val="center"/>
        <w:rPr>
          <w:rFonts w:ascii="Times New Roman" w:hAnsi="Times New Roman" w:cs="Times New Roman"/>
          <w:b/>
          <w:sz w:val="24"/>
          <w:szCs w:val="24"/>
        </w:rPr>
      </w:pPr>
      <w:r w:rsidRPr="00F63B75">
        <w:rPr>
          <w:rFonts w:ascii="Times New Roman" w:hAnsi="Times New Roman" w:cs="Times New Roman"/>
          <w:b/>
          <w:sz w:val="24"/>
          <w:szCs w:val="24"/>
        </w:rPr>
        <w:t>NORTH KALIMANTAN</w:t>
      </w:r>
    </w:p>
    <w:p w14:paraId="63F2A33B" w14:textId="77777777" w:rsidR="00BE3F87" w:rsidRPr="001C4AD6" w:rsidRDefault="00BE3F87" w:rsidP="00BE3F87">
      <w:pPr>
        <w:spacing w:after="0" w:line="240" w:lineRule="auto"/>
        <w:rPr>
          <w:rFonts w:ascii="Times New Roman" w:hAnsi="Times New Roman" w:cs="Times New Roman"/>
        </w:rPr>
      </w:pPr>
    </w:p>
    <w:p w14:paraId="6E6CF6CE" w14:textId="247B7C3C" w:rsidR="00BE3F87" w:rsidRPr="001C4AD6" w:rsidRDefault="00BE3F87" w:rsidP="00BE3F87">
      <w:pPr>
        <w:spacing w:after="0" w:line="240" w:lineRule="auto"/>
        <w:jc w:val="center"/>
        <w:rPr>
          <w:rFonts w:ascii="Times New Roman" w:hAnsi="Times New Roman" w:cs="Times New Roman"/>
          <w:b/>
          <w:bCs/>
        </w:rPr>
      </w:pPr>
      <w:r w:rsidRPr="001C4AD6">
        <w:rPr>
          <w:rFonts w:ascii="Times New Roman" w:hAnsi="Times New Roman" w:cs="Times New Roman"/>
          <w:b/>
          <w:bCs/>
        </w:rPr>
        <w:t>Mazlan</w:t>
      </w:r>
      <w:r w:rsidRPr="001C4AD6">
        <w:rPr>
          <w:rFonts w:ascii="Times New Roman" w:hAnsi="Times New Roman" w:cs="Times New Roman"/>
          <w:b/>
          <w:bCs/>
          <w:vertAlign w:val="superscript"/>
        </w:rPr>
        <w:t>1)</w:t>
      </w:r>
      <w:r w:rsidR="00F63B75" w:rsidRPr="00F63B75">
        <w:rPr>
          <w:rFonts w:ascii="Times New Roman" w:hAnsi="Times New Roman" w:cs="Times New Roman"/>
          <w:b/>
          <w:bCs/>
        </w:rPr>
        <w:t>,</w:t>
      </w:r>
      <w:r w:rsidRPr="001C4AD6">
        <w:rPr>
          <w:rFonts w:ascii="Times New Roman" w:hAnsi="Times New Roman" w:cs="Times New Roman"/>
          <w:b/>
          <w:bCs/>
          <w:vertAlign w:val="superscript"/>
        </w:rPr>
        <w:t xml:space="preserve"> </w:t>
      </w:r>
      <w:r w:rsidRPr="001C4AD6">
        <w:rPr>
          <w:rFonts w:ascii="Times New Roman" w:hAnsi="Times New Roman" w:cs="Times New Roman"/>
          <w:b/>
          <w:bCs/>
        </w:rPr>
        <w:t xml:space="preserve"> </w:t>
      </w:r>
      <w:r w:rsidR="00B101DF" w:rsidRPr="001C4AD6">
        <w:rPr>
          <w:rFonts w:ascii="Times New Roman" w:hAnsi="Times New Roman" w:cs="Times New Roman"/>
          <w:b/>
          <w:bCs/>
        </w:rPr>
        <w:t>Fredinan Yulianda</w:t>
      </w:r>
      <w:r w:rsidRPr="001C4AD6">
        <w:rPr>
          <w:rFonts w:ascii="Times New Roman" w:hAnsi="Times New Roman" w:cs="Times New Roman"/>
          <w:b/>
          <w:bCs/>
          <w:vertAlign w:val="superscript"/>
        </w:rPr>
        <w:t>2)</w:t>
      </w:r>
      <w:r w:rsidR="00F63B75" w:rsidRPr="00F63B75">
        <w:rPr>
          <w:rFonts w:ascii="Times New Roman" w:hAnsi="Times New Roman" w:cs="Times New Roman"/>
          <w:b/>
          <w:bCs/>
        </w:rPr>
        <w:t>,</w:t>
      </w:r>
      <w:r w:rsidRPr="001C4AD6">
        <w:rPr>
          <w:rFonts w:ascii="Times New Roman" w:hAnsi="Times New Roman" w:cs="Times New Roman"/>
          <w:b/>
          <w:bCs/>
          <w:vertAlign w:val="superscript"/>
        </w:rPr>
        <w:t xml:space="preserve"> </w:t>
      </w:r>
      <w:r w:rsidR="00204DAE" w:rsidRPr="001C4AD6">
        <w:rPr>
          <w:rFonts w:ascii="Times New Roman" w:hAnsi="Times New Roman" w:cs="Times New Roman"/>
          <w:b/>
          <w:bCs/>
        </w:rPr>
        <w:t>G</w:t>
      </w:r>
      <w:r w:rsidR="001E3737" w:rsidRPr="001C4AD6">
        <w:rPr>
          <w:rFonts w:ascii="Times New Roman" w:hAnsi="Times New Roman" w:cs="Times New Roman"/>
          <w:b/>
          <w:bCs/>
        </w:rPr>
        <w:t>atot</w:t>
      </w:r>
      <w:r w:rsidR="00B6663A" w:rsidRPr="001C4AD6">
        <w:rPr>
          <w:rFonts w:ascii="Times New Roman" w:hAnsi="Times New Roman" w:cs="Times New Roman"/>
          <w:b/>
          <w:bCs/>
        </w:rPr>
        <w:t xml:space="preserve"> Yulianto </w:t>
      </w:r>
      <w:r w:rsidR="00977CB6" w:rsidRPr="001C4AD6">
        <w:rPr>
          <w:rFonts w:ascii="Times New Roman" w:hAnsi="Times New Roman" w:cs="Times New Roman"/>
          <w:b/>
          <w:bCs/>
          <w:vertAlign w:val="superscript"/>
        </w:rPr>
        <w:t>2)</w:t>
      </w:r>
      <w:r w:rsidR="00F63B75" w:rsidRPr="00F63B75">
        <w:rPr>
          <w:rFonts w:ascii="Times New Roman" w:hAnsi="Times New Roman" w:cs="Times New Roman"/>
          <w:b/>
          <w:bCs/>
        </w:rPr>
        <w:t>,</w:t>
      </w:r>
      <w:r w:rsidR="00F63B75">
        <w:rPr>
          <w:rFonts w:ascii="Times New Roman" w:hAnsi="Times New Roman" w:cs="Times New Roman"/>
          <w:b/>
          <w:bCs/>
        </w:rPr>
        <w:t xml:space="preserve"> dan</w:t>
      </w:r>
      <w:r w:rsidR="00977CB6" w:rsidRPr="001C4AD6">
        <w:rPr>
          <w:rFonts w:ascii="Times New Roman" w:hAnsi="Times New Roman" w:cs="Times New Roman"/>
          <w:b/>
          <w:bCs/>
        </w:rPr>
        <w:t xml:space="preserve"> </w:t>
      </w:r>
      <w:r w:rsidR="00204DAE" w:rsidRPr="001C4AD6">
        <w:rPr>
          <w:rFonts w:ascii="Times New Roman" w:hAnsi="Times New Roman" w:cs="Times New Roman"/>
          <w:b/>
          <w:bCs/>
        </w:rPr>
        <w:t>D</w:t>
      </w:r>
      <w:r w:rsidR="001E3737" w:rsidRPr="001C4AD6">
        <w:rPr>
          <w:rFonts w:ascii="Times New Roman" w:hAnsi="Times New Roman" w:cs="Times New Roman"/>
          <w:b/>
          <w:bCs/>
        </w:rPr>
        <w:t>ori</w:t>
      </w:r>
      <w:r w:rsidR="00B6663A" w:rsidRPr="001C4AD6">
        <w:rPr>
          <w:rFonts w:ascii="Times New Roman" w:hAnsi="Times New Roman" w:cs="Times New Roman"/>
          <w:b/>
          <w:bCs/>
        </w:rPr>
        <w:t xml:space="preserve"> Rachmawani </w:t>
      </w:r>
      <w:r w:rsidR="00977CB6" w:rsidRPr="001C4AD6">
        <w:rPr>
          <w:rFonts w:ascii="Times New Roman" w:hAnsi="Times New Roman" w:cs="Times New Roman"/>
          <w:b/>
          <w:bCs/>
          <w:vertAlign w:val="superscript"/>
        </w:rPr>
        <w:t>3)</w:t>
      </w:r>
      <w:r w:rsidR="00977CB6" w:rsidRPr="001C4AD6">
        <w:rPr>
          <w:rFonts w:ascii="Times New Roman" w:hAnsi="Times New Roman" w:cs="Times New Roman"/>
          <w:b/>
          <w:bCs/>
        </w:rPr>
        <w:t xml:space="preserve"> </w:t>
      </w:r>
    </w:p>
    <w:p w14:paraId="65453E03" w14:textId="77777777" w:rsidR="00BE3F87" w:rsidRPr="001C4AD6" w:rsidRDefault="00BE3F87" w:rsidP="00BE3F87">
      <w:pPr>
        <w:spacing w:after="0" w:line="240" w:lineRule="auto"/>
        <w:jc w:val="center"/>
        <w:rPr>
          <w:rFonts w:ascii="Times New Roman" w:hAnsi="Times New Roman" w:cs="Times New Roman"/>
        </w:rPr>
      </w:pPr>
    </w:p>
    <w:p w14:paraId="3B75453A" w14:textId="3665C9F1" w:rsidR="00037B2D" w:rsidRPr="00F63B75" w:rsidRDefault="00037B2D" w:rsidP="00F63B75">
      <w:pPr>
        <w:pStyle w:val="BodyText"/>
        <w:ind w:left="142" w:right="-1" w:hanging="134"/>
        <w:rPr>
          <w:i/>
          <w:iCs/>
          <w:spacing w:val="1"/>
          <w:sz w:val="20"/>
          <w:szCs w:val="20"/>
        </w:rPr>
      </w:pPr>
      <w:r w:rsidRPr="00F63B75">
        <w:rPr>
          <w:i/>
          <w:iCs/>
          <w:position w:val="7"/>
          <w:sz w:val="20"/>
          <w:szCs w:val="20"/>
          <w:vertAlign w:val="superscript"/>
        </w:rPr>
        <w:t>1</w:t>
      </w:r>
      <w:r w:rsidRPr="00F63B75">
        <w:rPr>
          <w:i/>
          <w:iCs/>
          <w:sz w:val="20"/>
          <w:szCs w:val="20"/>
        </w:rPr>
        <w:t>Post Graduate Students at the Department of Aquatic Resources Management, Faculty of Fisheries and Marine Science, IPB University, Bogor, Indonesia</w:t>
      </w:r>
      <w:r w:rsidRPr="00F63B75">
        <w:rPr>
          <w:i/>
          <w:iCs/>
          <w:spacing w:val="1"/>
          <w:sz w:val="20"/>
          <w:szCs w:val="20"/>
        </w:rPr>
        <w:t xml:space="preserve"> </w:t>
      </w:r>
    </w:p>
    <w:p w14:paraId="1CED9E3C" w14:textId="29261E51" w:rsidR="00037B2D" w:rsidRPr="00F63B75" w:rsidRDefault="00037B2D" w:rsidP="00F63B75">
      <w:pPr>
        <w:pStyle w:val="BodyText"/>
        <w:ind w:left="142" w:right="-1" w:hanging="134"/>
        <w:rPr>
          <w:i/>
          <w:iCs/>
          <w:sz w:val="20"/>
          <w:szCs w:val="20"/>
        </w:rPr>
      </w:pPr>
      <w:r w:rsidRPr="00F63B75">
        <w:rPr>
          <w:i/>
          <w:iCs/>
          <w:position w:val="7"/>
          <w:sz w:val="20"/>
          <w:szCs w:val="20"/>
          <w:vertAlign w:val="superscript"/>
        </w:rPr>
        <w:t>2</w:t>
      </w:r>
      <w:r w:rsidRPr="00F63B75">
        <w:rPr>
          <w:i/>
          <w:iCs/>
          <w:sz w:val="20"/>
          <w:szCs w:val="20"/>
        </w:rPr>
        <w:t>Department of Aquatic Resources Management, Faculty of Fisheries and Marine Science, IPB University, Bogor, Indonesia.</w:t>
      </w:r>
      <w:r w:rsidRPr="00F63B75">
        <w:rPr>
          <w:i/>
          <w:iCs/>
          <w:position w:val="7"/>
          <w:sz w:val="20"/>
          <w:szCs w:val="20"/>
        </w:rPr>
        <w:t xml:space="preserve"> </w:t>
      </w:r>
    </w:p>
    <w:p w14:paraId="62DC274E" w14:textId="73D7640C" w:rsidR="00037B2D" w:rsidRPr="001C4AD6" w:rsidRDefault="00037B2D" w:rsidP="009D3D25">
      <w:pPr>
        <w:pStyle w:val="BodyText"/>
        <w:spacing w:after="240"/>
        <w:ind w:left="142" w:right="-1" w:hanging="134"/>
        <w:rPr>
          <w:spacing w:val="-57"/>
          <w:sz w:val="22"/>
          <w:szCs w:val="22"/>
        </w:rPr>
      </w:pPr>
      <w:r w:rsidRPr="00F63B75">
        <w:rPr>
          <w:i/>
          <w:iCs/>
          <w:position w:val="7"/>
          <w:sz w:val="20"/>
          <w:szCs w:val="20"/>
          <w:vertAlign w:val="superscript"/>
        </w:rPr>
        <w:t>3</w:t>
      </w:r>
      <w:r w:rsidRPr="00F63B75">
        <w:rPr>
          <w:i/>
          <w:iCs/>
          <w:sz w:val="20"/>
          <w:szCs w:val="20"/>
        </w:rPr>
        <w:t>Department of Aquatic Resources Management, Faculty of Fisheries and Marine Science, University</w:t>
      </w:r>
      <w:r w:rsidRPr="00F63B75">
        <w:rPr>
          <w:i/>
          <w:iCs/>
          <w:spacing w:val="-4"/>
          <w:sz w:val="20"/>
          <w:szCs w:val="20"/>
        </w:rPr>
        <w:t xml:space="preserve"> </w:t>
      </w:r>
      <w:r w:rsidRPr="00F63B75">
        <w:rPr>
          <w:i/>
          <w:iCs/>
          <w:sz w:val="20"/>
          <w:szCs w:val="20"/>
        </w:rPr>
        <w:t>of</w:t>
      </w:r>
      <w:r w:rsidRPr="00F63B75">
        <w:rPr>
          <w:i/>
          <w:iCs/>
          <w:spacing w:val="-3"/>
          <w:sz w:val="20"/>
          <w:szCs w:val="20"/>
        </w:rPr>
        <w:t xml:space="preserve"> </w:t>
      </w:r>
      <w:r w:rsidRPr="00F63B75">
        <w:rPr>
          <w:i/>
          <w:iCs/>
          <w:sz w:val="20"/>
          <w:szCs w:val="20"/>
        </w:rPr>
        <w:t>Borneo</w:t>
      </w:r>
      <w:r w:rsidRPr="00F63B75">
        <w:rPr>
          <w:i/>
          <w:iCs/>
          <w:spacing w:val="-3"/>
          <w:sz w:val="20"/>
          <w:szCs w:val="20"/>
        </w:rPr>
        <w:t xml:space="preserve"> </w:t>
      </w:r>
      <w:r w:rsidRPr="00F63B75">
        <w:rPr>
          <w:i/>
          <w:iCs/>
          <w:sz w:val="20"/>
          <w:szCs w:val="20"/>
        </w:rPr>
        <w:t>Tarakan,Tarakan</w:t>
      </w:r>
      <w:r w:rsidRPr="00F63B75">
        <w:rPr>
          <w:i/>
          <w:iCs/>
          <w:sz w:val="18"/>
          <w:szCs w:val="18"/>
        </w:rPr>
        <w:t>, Indonesia</w:t>
      </w:r>
      <w:r w:rsidRPr="001C4AD6">
        <w:rPr>
          <w:sz w:val="22"/>
          <w:szCs w:val="22"/>
        </w:rPr>
        <w:t>.</w:t>
      </w:r>
      <w:r w:rsidRPr="001C4AD6">
        <w:rPr>
          <w:spacing w:val="-57"/>
          <w:sz w:val="22"/>
          <w:szCs w:val="22"/>
        </w:rPr>
        <w:t xml:space="preserve"> </w:t>
      </w:r>
    </w:p>
    <w:p w14:paraId="39BA49D1" w14:textId="77777777" w:rsidR="000F31BF" w:rsidRPr="00BE0C0E" w:rsidRDefault="000F31BF" w:rsidP="00E80E2E">
      <w:pPr>
        <w:spacing w:before="240" w:line="240" w:lineRule="auto"/>
        <w:rPr>
          <w:rFonts w:ascii="Times New Roman" w:hAnsi="Times New Roman" w:cs="Times New Roman"/>
          <w:b/>
          <w:bCs/>
          <w:sz w:val="24"/>
          <w:szCs w:val="24"/>
        </w:rPr>
      </w:pPr>
      <w:r w:rsidRPr="00BE0C0E">
        <w:rPr>
          <w:rFonts w:ascii="Times New Roman" w:hAnsi="Times New Roman" w:cs="Times New Roman"/>
          <w:b/>
          <w:bCs/>
          <w:sz w:val="24"/>
          <w:szCs w:val="24"/>
        </w:rPr>
        <w:t>ABSTRAK</w:t>
      </w:r>
    </w:p>
    <w:p w14:paraId="655E5DDD" w14:textId="5EBA8630" w:rsidR="004F10EF" w:rsidRPr="00062758" w:rsidRDefault="00542419" w:rsidP="00E80E2E">
      <w:pPr>
        <w:spacing w:line="240" w:lineRule="auto"/>
        <w:jc w:val="both"/>
        <w:rPr>
          <w:rFonts w:ascii="Times New Roman" w:hAnsi="Times New Roman" w:cs="Times New Roman"/>
          <w:b/>
          <w:bCs/>
          <w:sz w:val="24"/>
          <w:szCs w:val="24"/>
        </w:rPr>
      </w:pPr>
      <w:r>
        <w:rPr>
          <w:rFonts w:ascii="Times New Roman" w:hAnsi="Times New Roman" w:cs="Times New Roman"/>
          <w:sz w:val="24"/>
          <w:szCs w:val="24"/>
        </w:rPr>
        <w:t>E</w:t>
      </w:r>
      <w:r w:rsidR="00BE0C0E" w:rsidRPr="00BE0C0E">
        <w:rPr>
          <w:rFonts w:ascii="Times New Roman" w:hAnsi="Times New Roman" w:cs="Times New Roman"/>
          <w:sz w:val="24"/>
          <w:szCs w:val="24"/>
        </w:rPr>
        <w:t>kosistem</w:t>
      </w:r>
      <w:r>
        <w:rPr>
          <w:rFonts w:ascii="Times New Roman" w:hAnsi="Times New Roman" w:cs="Times New Roman"/>
          <w:sz w:val="24"/>
          <w:szCs w:val="24"/>
        </w:rPr>
        <w:t xml:space="preserve"> Mangrove</w:t>
      </w:r>
      <w:r w:rsidR="00BE0C0E" w:rsidRPr="00BE0C0E">
        <w:rPr>
          <w:rFonts w:ascii="Times New Roman" w:hAnsi="Times New Roman" w:cs="Times New Roman"/>
          <w:sz w:val="24"/>
          <w:szCs w:val="24"/>
        </w:rPr>
        <w:t xml:space="preserve"> berada di wilayah peralihan antara darat dan laut, ekosistem ini memiliki peran yang sangat penting baik secara ekologi maupun ekonomi, sehingga mangrove dijuluki sebagai ekosistem yang multifungsi, adapun manfaat mangrove dapat dirasakan baik secara langsung maupun tidak langsung adalah tambak dan biota asosiasi yang memiliki nilai ekonomi. Metode pendekatan menggunakan analisis nilai manfaat langsung</w:t>
      </w:r>
      <w:r w:rsidR="00BE0C0E">
        <w:rPr>
          <w:rFonts w:ascii="Times New Roman" w:hAnsi="Times New Roman" w:cs="Times New Roman"/>
          <w:sz w:val="24"/>
          <w:szCs w:val="24"/>
        </w:rPr>
        <w:t xml:space="preserve"> dan Pengelolaan berkelanjutan dan  model nilai ekonomi</w:t>
      </w:r>
      <w:r w:rsidR="00BE0C0E" w:rsidRPr="00BE0C0E">
        <w:rPr>
          <w:rFonts w:ascii="Times New Roman" w:hAnsi="Times New Roman" w:cs="Times New Roman"/>
          <w:sz w:val="24"/>
          <w:szCs w:val="24"/>
        </w:rPr>
        <w:t xml:space="preserve">. Hasil penelitian menunjukkan bahwa salah satu manfaat langsung dari mangrove di Kabupaten Tanah Tidung adalah budidaya tambak dan kepiting bakau yang memiliki nilai ekonomi yang tinggi, nilai produksi tambak menghasilkan sekitar </w:t>
      </w:r>
      <w:r w:rsidR="00BE0C0E">
        <w:rPr>
          <w:rFonts w:ascii="Times New Roman" w:hAnsi="Times New Roman" w:cs="Times New Roman"/>
          <w:sz w:val="24"/>
          <w:szCs w:val="24"/>
        </w:rPr>
        <w:t>108.600</w:t>
      </w:r>
      <w:r w:rsidR="00BE0C0E" w:rsidRPr="00BE0C0E">
        <w:rPr>
          <w:rFonts w:ascii="Times New Roman" w:hAnsi="Times New Roman" w:cs="Times New Roman"/>
          <w:sz w:val="24"/>
          <w:szCs w:val="24"/>
        </w:rPr>
        <w:t xml:space="preserve"> ton pertahunnya dengan nilai rupiah sekitar Rp </w:t>
      </w:r>
      <w:r w:rsidR="00BE0C0E">
        <w:rPr>
          <w:rFonts w:ascii="Times New Roman" w:hAnsi="Times New Roman" w:cs="Times New Roman"/>
          <w:sz w:val="24"/>
          <w:szCs w:val="24"/>
        </w:rPr>
        <w:t>6.035.900</w:t>
      </w:r>
      <w:r w:rsidR="00BE0C0E" w:rsidRPr="00BE0C0E">
        <w:rPr>
          <w:rFonts w:ascii="Times New Roman" w:hAnsi="Times New Roman" w:cs="Times New Roman"/>
          <w:sz w:val="24"/>
          <w:szCs w:val="24"/>
        </w:rPr>
        <w:t xml:space="preserve">.000 dari dua jenis komoditi yakni ikan bandeng (Chanos chanos) dan udang windu (Panaeus monodon) dari luasan tambak sekitar 49.310,20 Hektar. Hasil tangkapan sampingan pembudidaya tambak yakni kepiting bakau sebesar Rp </w:t>
      </w:r>
      <w:r w:rsidR="00BE0C0E">
        <w:rPr>
          <w:rFonts w:ascii="Times New Roman" w:hAnsi="Times New Roman" w:cs="Times New Roman"/>
          <w:sz w:val="24"/>
          <w:szCs w:val="24"/>
        </w:rPr>
        <w:t>102.600</w:t>
      </w:r>
      <w:r w:rsidR="00BE0C0E" w:rsidRPr="00BE0C0E">
        <w:rPr>
          <w:rFonts w:ascii="Times New Roman" w:hAnsi="Times New Roman" w:cs="Times New Roman"/>
          <w:sz w:val="24"/>
          <w:szCs w:val="24"/>
        </w:rPr>
        <w:t>.000 pertahun. Hal tersebut menunjukkan bahwa perikanan budidaya di Kabupaten Tanah Tidung memiliki berpotensi ekonomi yang tinggi, sehingga dapat meningkatkan perekonomian dibidang perikanan budidaya</w:t>
      </w:r>
      <w:r>
        <w:rPr>
          <w:rFonts w:ascii="Times New Roman" w:hAnsi="Times New Roman" w:cs="Times New Roman"/>
          <w:sz w:val="24"/>
          <w:szCs w:val="24"/>
        </w:rPr>
        <w:t xml:space="preserve"> sehingga p</w:t>
      </w:r>
      <w:r w:rsidRPr="00973F59">
        <w:rPr>
          <w:rFonts w:ascii="Times New Roman" w:hAnsi="Times New Roman" w:cs="Times New Roman"/>
          <w:sz w:val="24"/>
          <w:szCs w:val="24"/>
        </w:rPr>
        <w:t>engelolaan berkelanjutan dan model nilai ekonomi sebagai salah satu kebijakan alternatif yang bagus untuk diterapkan di Kabupaten Tana Tidung, karena model pengelolaan ini memperhatkan keberlanjutan ekosistem, selain itu pengelolaan ini</w:t>
      </w:r>
      <w:r w:rsidR="00257F39">
        <w:rPr>
          <w:rFonts w:ascii="Times New Roman" w:hAnsi="Times New Roman" w:cs="Times New Roman"/>
          <w:sz w:val="24"/>
          <w:szCs w:val="24"/>
        </w:rPr>
        <w:t xml:space="preserve"> </w:t>
      </w:r>
      <w:r w:rsidRPr="00973F59">
        <w:rPr>
          <w:rFonts w:ascii="Times New Roman" w:hAnsi="Times New Roman" w:cs="Times New Roman"/>
          <w:sz w:val="24"/>
          <w:szCs w:val="24"/>
        </w:rPr>
        <w:t xml:space="preserve">dapat diimplementasikan oleh masyarakat sekitar sehingga dapat meningkatkan perekonomian masyarakat. Model tersebut dimulai dengan pembentukan kelompok yang akan menghasilkan sesuatu yang kreatif dari ekosistem mangrove serta memanfaatkan anggotanya berdasarkan kemampuannya. </w:t>
      </w:r>
      <w:r>
        <w:rPr>
          <w:rFonts w:ascii="Times New Roman" w:hAnsi="Times New Roman" w:cs="Times New Roman"/>
          <w:sz w:val="24"/>
          <w:szCs w:val="24"/>
        </w:rPr>
        <w:t>Pemanfaatan ek</w:t>
      </w:r>
      <w:r w:rsidR="00257F39">
        <w:rPr>
          <w:rFonts w:ascii="Times New Roman" w:hAnsi="Times New Roman" w:cs="Times New Roman"/>
          <w:sz w:val="24"/>
          <w:szCs w:val="24"/>
        </w:rPr>
        <w:t>osis</w:t>
      </w:r>
      <w:r>
        <w:rPr>
          <w:rFonts w:ascii="Times New Roman" w:hAnsi="Times New Roman" w:cs="Times New Roman"/>
          <w:sz w:val="24"/>
          <w:szCs w:val="24"/>
        </w:rPr>
        <w:t xml:space="preserve">tem harus </w:t>
      </w:r>
      <w:r w:rsidRPr="00973F59">
        <w:rPr>
          <w:rFonts w:ascii="Times New Roman" w:hAnsi="Times New Roman" w:cs="Times New Roman"/>
          <w:sz w:val="24"/>
          <w:szCs w:val="24"/>
        </w:rPr>
        <w:t xml:space="preserve">dilakukan Kesesuaian bidang usaha yang ramah lingkungan seperti tambak </w:t>
      </w:r>
      <w:r w:rsidRPr="00B65032">
        <w:rPr>
          <w:rFonts w:ascii="Times New Roman" w:hAnsi="Times New Roman" w:cs="Times New Roman"/>
          <w:i/>
          <w:iCs/>
          <w:sz w:val="24"/>
          <w:szCs w:val="24"/>
        </w:rPr>
        <w:t>silvofishery</w:t>
      </w:r>
      <w:r w:rsidRPr="00973F59">
        <w:rPr>
          <w:rFonts w:ascii="Times New Roman" w:hAnsi="Times New Roman" w:cs="Times New Roman"/>
          <w:sz w:val="24"/>
          <w:szCs w:val="24"/>
        </w:rPr>
        <w:t xml:space="preserve"> sehingga terbentuknya keseimbangan antara ekologi dan  ekonomi ekosistem mangrove di Kabupaten Tana Tidung.</w:t>
      </w:r>
    </w:p>
    <w:p w14:paraId="327CC3A4" w14:textId="24347247" w:rsidR="000F31BF" w:rsidRPr="004F10EF" w:rsidRDefault="00BE0C0E" w:rsidP="00062758">
      <w:pPr>
        <w:spacing w:line="240" w:lineRule="auto"/>
        <w:jc w:val="both"/>
        <w:rPr>
          <w:rFonts w:ascii="Times New Roman" w:hAnsi="Times New Roman" w:cs="Times New Roman"/>
          <w:i/>
          <w:iCs/>
          <w:sz w:val="28"/>
          <w:szCs w:val="28"/>
        </w:rPr>
      </w:pPr>
      <w:r w:rsidRPr="00BE0C0E">
        <w:rPr>
          <w:rFonts w:ascii="Times New Roman" w:hAnsi="Times New Roman" w:cs="Times New Roman"/>
          <w:sz w:val="24"/>
          <w:szCs w:val="24"/>
        </w:rPr>
        <w:t xml:space="preserve">Kata kunci : </w:t>
      </w:r>
      <w:r w:rsidRPr="004F10EF">
        <w:rPr>
          <w:rFonts w:ascii="Times New Roman" w:hAnsi="Times New Roman" w:cs="Times New Roman"/>
          <w:i/>
          <w:iCs/>
          <w:sz w:val="24"/>
          <w:szCs w:val="24"/>
        </w:rPr>
        <w:t xml:space="preserve">Ekosistem Mangrove, tambak, </w:t>
      </w:r>
      <w:r w:rsidR="004F10EF">
        <w:rPr>
          <w:rFonts w:ascii="Times New Roman" w:hAnsi="Times New Roman" w:cs="Times New Roman"/>
          <w:i/>
          <w:iCs/>
          <w:sz w:val="24"/>
          <w:szCs w:val="24"/>
        </w:rPr>
        <w:t>Pengelolaan berkelanjutan</w:t>
      </w:r>
      <w:r w:rsidRPr="004F10EF">
        <w:rPr>
          <w:rFonts w:ascii="Times New Roman" w:hAnsi="Times New Roman" w:cs="Times New Roman"/>
          <w:i/>
          <w:iCs/>
          <w:sz w:val="24"/>
          <w:szCs w:val="24"/>
        </w:rPr>
        <w:t xml:space="preserve"> dan Kabupaten Tanah Tidung</w:t>
      </w:r>
    </w:p>
    <w:p w14:paraId="6D7CEF9C" w14:textId="77777777" w:rsidR="001D4529" w:rsidRDefault="001D4529" w:rsidP="006A38D0">
      <w:pPr>
        <w:spacing w:after="0" w:line="240" w:lineRule="auto"/>
        <w:jc w:val="center"/>
        <w:rPr>
          <w:rFonts w:ascii="Times New Roman" w:hAnsi="Times New Roman" w:cs="Times New Roman"/>
          <w:b/>
          <w:bCs/>
          <w:sz w:val="24"/>
          <w:szCs w:val="24"/>
        </w:rPr>
      </w:pPr>
    </w:p>
    <w:p w14:paraId="62BCC3B5" w14:textId="77777777" w:rsidR="001D4529" w:rsidRDefault="001D4529" w:rsidP="006A38D0">
      <w:pPr>
        <w:spacing w:after="0" w:line="240" w:lineRule="auto"/>
        <w:jc w:val="center"/>
        <w:rPr>
          <w:rFonts w:ascii="Times New Roman" w:hAnsi="Times New Roman" w:cs="Times New Roman"/>
          <w:b/>
          <w:bCs/>
          <w:sz w:val="24"/>
          <w:szCs w:val="24"/>
        </w:rPr>
      </w:pPr>
    </w:p>
    <w:p w14:paraId="3F6DE03B" w14:textId="393E6BB2" w:rsidR="006A38D0" w:rsidRPr="001C4AD6" w:rsidRDefault="00BE3F87" w:rsidP="00E80E2E">
      <w:pPr>
        <w:spacing w:before="240" w:line="240" w:lineRule="auto"/>
        <w:rPr>
          <w:rFonts w:ascii="Times New Roman" w:hAnsi="Times New Roman" w:cs="Times New Roman"/>
          <w:b/>
          <w:bCs/>
        </w:rPr>
      </w:pPr>
      <w:r w:rsidRPr="00BE0C0E">
        <w:rPr>
          <w:rFonts w:ascii="Times New Roman" w:hAnsi="Times New Roman" w:cs="Times New Roman"/>
          <w:b/>
          <w:bCs/>
          <w:sz w:val="24"/>
          <w:szCs w:val="24"/>
        </w:rPr>
        <w:lastRenderedPageBreak/>
        <w:t>ABSTRAK</w:t>
      </w:r>
    </w:p>
    <w:p w14:paraId="57AB46CD" w14:textId="0524C24A" w:rsidR="0048121B" w:rsidRPr="0048121B" w:rsidRDefault="0048121B" w:rsidP="0048121B">
      <w:pPr>
        <w:jc w:val="both"/>
        <w:rPr>
          <w:rFonts w:ascii="Times New Roman" w:hAnsi="Times New Roman" w:cs="Times New Roman"/>
          <w:i/>
          <w:iCs/>
          <w:sz w:val="24"/>
          <w:szCs w:val="24"/>
        </w:rPr>
      </w:pPr>
      <w:bookmarkStart w:id="1" w:name="_Hlk155258292"/>
      <w:r w:rsidRPr="0048121B">
        <w:rPr>
          <w:rFonts w:ascii="Times New Roman" w:hAnsi="Times New Roman" w:cs="Times New Roman"/>
          <w:i/>
          <w:iCs/>
          <w:sz w:val="24"/>
          <w:szCs w:val="24"/>
        </w:rPr>
        <w:t>Mangrove ecosystems are found in the</w:t>
      </w:r>
      <w:r>
        <w:rPr>
          <w:rFonts w:ascii="Times New Roman" w:hAnsi="Times New Roman" w:cs="Times New Roman"/>
          <w:i/>
          <w:iCs/>
          <w:sz w:val="24"/>
          <w:szCs w:val="24"/>
        </w:rPr>
        <w:t xml:space="preserve"> coastal </w:t>
      </w:r>
      <w:r w:rsidR="00D24CA0">
        <w:rPr>
          <w:rFonts w:ascii="Times New Roman" w:hAnsi="Times New Roman" w:cs="Times New Roman"/>
          <w:i/>
          <w:iCs/>
          <w:sz w:val="24"/>
          <w:szCs w:val="24"/>
        </w:rPr>
        <w:t>and estuarine areas</w:t>
      </w:r>
      <w:r w:rsidRPr="0048121B">
        <w:rPr>
          <w:rFonts w:ascii="Times New Roman" w:hAnsi="Times New Roman" w:cs="Times New Roman"/>
          <w:i/>
          <w:iCs/>
          <w:sz w:val="24"/>
          <w:szCs w:val="24"/>
        </w:rPr>
        <w:t>. Because of their significant ecological and economic role, mangroves are known as multifunctional ecosystems</w:t>
      </w:r>
      <w:bookmarkEnd w:id="1"/>
      <w:r w:rsidRPr="0048121B">
        <w:rPr>
          <w:rFonts w:ascii="Times New Roman" w:hAnsi="Times New Roman" w:cs="Times New Roman"/>
          <w:i/>
          <w:iCs/>
          <w:sz w:val="24"/>
          <w:szCs w:val="24"/>
        </w:rPr>
        <w:t xml:space="preserve">. Ponds and the associated biota are two examples of the direct and indirect benefits of mangrove ecosystems. Utilizing direct benefit-value analysis is the approach method. The findings demonstrated that one of the direct advantages of mangroves in Tanah Tidung Regency is the cultivation of highly valuable mangrove crabs and ponds. The value of pond production in Tanah Tidung Regency generates approximately 108.600 tons annually, valued at </w:t>
      </w:r>
      <w:r w:rsidR="008E44C5" w:rsidRPr="008E44C5">
        <w:rPr>
          <w:rFonts w:ascii="Times New Roman" w:hAnsi="Times New Roman" w:cs="Times New Roman"/>
          <w:i/>
          <w:iCs/>
          <w:color w:val="000000"/>
          <w:sz w:val="24"/>
          <w:szCs w:val="24"/>
          <w:lang w:val="id-ID" w:eastAsia="id-ID"/>
        </w:rPr>
        <w:t>Rp</w:t>
      </w:r>
      <w:r w:rsidR="008E44C5" w:rsidRPr="008E44C5">
        <w:rPr>
          <w:rFonts w:ascii="Times New Roman" w:hAnsi="Times New Roman" w:cs="Times New Roman"/>
          <w:i/>
          <w:iCs/>
          <w:color w:val="000000"/>
          <w:sz w:val="24"/>
          <w:szCs w:val="24"/>
          <w:lang w:eastAsia="id-ID"/>
        </w:rPr>
        <w:t xml:space="preserve"> 6.035.900</w:t>
      </w:r>
      <w:r w:rsidR="008E44C5" w:rsidRPr="008E44C5">
        <w:rPr>
          <w:rFonts w:ascii="Times New Roman" w:hAnsi="Times New Roman" w:cs="Times New Roman"/>
          <w:i/>
          <w:iCs/>
          <w:color w:val="000000"/>
          <w:sz w:val="24"/>
          <w:szCs w:val="24"/>
          <w:lang w:val="id-ID" w:eastAsia="id-ID"/>
        </w:rPr>
        <w:t>.000</w:t>
      </w:r>
      <w:r w:rsidRPr="008E44C5">
        <w:rPr>
          <w:rFonts w:ascii="Times New Roman" w:hAnsi="Times New Roman" w:cs="Times New Roman"/>
          <w:i/>
          <w:iCs/>
          <w:sz w:val="24"/>
          <w:szCs w:val="24"/>
        </w:rPr>
        <w:t>,</w:t>
      </w:r>
      <w:r w:rsidRPr="0048121B">
        <w:rPr>
          <w:rFonts w:ascii="Times New Roman" w:hAnsi="Times New Roman" w:cs="Times New Roman"/>
          <w:i/>
          <w:iCs/>
          <w:sz w:val="24"/>
          <w:szCs w:val="24"/>
        </w:rPr>
        <w:t xml:space="preserve"> from two types of commodities: tiger shrimp (Panaeus monodon) and milkfish (Chanos chanos). from an approximate 49,310.20 hectacre pond. Mangrove crab bycatch amounts to Rp </w:t>
      </w:r>
      <w:r w:rsidR="000755F6">
        <w:rPr>
          <w:rFonts w:ascii="Times New Roman" w:hAnsi="Times New Roman" w:cs="Times New Roman"/>
          <w:i/>
          <w:iCs/>
          <w:sz w:val="24"/>
          <w:szCs w:val="24"/>
        </w:rPr>
        <w:t>102.600</w:t>
      </w:r>
      <w:r w:rsidRPr="0048121B">
        <w:rPr>
          <w:rFonts w:ascii="Times New Roman" w:hAnsi="Times New Roman" w:cs="Times New Roman"/>
          <w:i/>
          <w:iCs/>
          <w:sz w:val="24"/>
          <w:szCs w:val="24"/>
        </w:rPr>
        <w:t xml:space="preserve">,000 </w:t>
      </w:r>
      <w:bookmarkStart w:id="2" w:name="_Hlk155258122"/>
      <w:r w:rsidRPr="0048121B">
        <w:rPr>
          <w:rFonts w:ascii="Times New Roman" w:hAnsi="Times New Roman" w:cs="Times New Roman"/>
          <w:i/>
          <w:iCs/>
          <w:sz w:val="24"/>
          <w:szCs w:val="24"/>
        </w:rPr>
        <w:t>annually. This demonstrates the significant economic potential of aquaculture in Tanah Tidung Regency, indicating the necessity for management to maintain the sustainability of the ecosystem while also improving the aquaculture industry's economic standing. Tana Tidung Regency should consider implementing the sustainable management and economic value model, as it takes the sustainability of the ecosystem into account. The strategy begins with the establishment of cooperatives comprising women, farmers, and fishermen whose goal is to create innovative products using the mangrove habitat. Following the establishment of these groups, it is imperative to modify eco-friendly economic sectors, including silvofishery ponds, to maintain equilibrium between the mangrove ecosystem's ecology and economy in Tana Tidung Regency.</w:t>
      </w:r>
      <w:bookmarkEnd w:id="2"/>
    </w:p>
    <w:p w14:paraId="35484316" w14:textId="7857CD09" w:rsidR="00BE3F87" w:rsidRPr="009D3D25" w:rsidRDefault="00BE3F87" w:rsidP="009D3D25">
      <w:pPr>
        <w:jc w:val="both"/>
        <w:rPr>
          <w:rFonts w:ascii="Times New Roman" w:hAnsi="Times New Roman" w:cs="Times New Roman"/>
          <w:b/>
          <w:bCs/>
          <w:sz w:val="24"/>
          <w:szCs w:val="24"/>
        </w:rPr>
      </w:pPr>
      <w:r w:rsidRPr="009D3D25">
        <w:rPr>
          <w:rFonts w:ascii="Times New Roman" w:hAnsi="Times New Roman" w:cs="Times New Roman"/>
          <w:sz w:val="24"/>
          <w:szCs w:val="24"/>
          <w:lang w:val="id-ID"/>
        </w:rPr>
        <w:t xml:space="preserve">Kata kunci : </w:t>
      </w:r>
      <w:r w:rsidR="00337769" w:rsidRPr="009D3D25">
        <w:rPr>
          <w:rFonts w:ascii="Times New Roman" w:hAnsi="Times New Roman" w:cs="Times New Roman"/>
          <w:i/>
          <w:iCs/>
          <w:sz w:val="24"/>
          <w:szCs w:val="24"/>
        </w:rPr>
        <w:t xml:space="preserve">Ekosistem </w:t>
      </w:r>
      <w:r w:rsidR="001B5ACE" w:rsidRPr="009D3D25">
        <w:rPr>
          <w:rFonts w:ascii="Times New Roman" w:hAnsi="Times New Roman" w:cs="Times New Roman"/>
          <w:i/>
          <w:iCs/>
          <w:sz w:val="24"/>
          <w:szCs w:val="24"/>
        </w:rPr>
        <w:t>Mangrove</w:t>
      </w:r>
      <w:r w:rsidRPr="009D3D25">
        <w:rPr>
          <w:rFonts w:ascii="Times New Roman" w:hAnsi="Times New Roman" w:cs="Times New Roman"/>
          <w:i/>
          <w:iCs/>
          <w:sz w:val="24"/>
          <w:szCs w:val="24"/>
          <w:lang w:val="id-ID"/>
        </w:rPr>
        <w:t xml:space="preserve">, </w:t>
      </w:r>
      <w:r w:rsidR="001B5ACE" w:rsidRPr="009D3D25">
        <w:rPr>
          <w:rFonts w:ascii="Times New Roman" w:hAnsi="Times New Roman" w:cs="Times New Roman"/>
          <w:i/>
          <w:iCs/>
          <w:sz w:val="24"/>
          <w:szCs w:val="24"/>
        </w:rPr>
        <w:t>tambak</w:t>
      </w:r>
      <w:r w:rsidR="002A44B8" w:rsidRPr="009D3D25">
        <w:rPr>
          <w:rFonts w:ascii="Times New Roman" w:hAnsi="Times New Roman" w:cs="Times New Roman"/>
          <w:i/>
          <w:iCs/>
          <w:sz w:val="24"/>
          <w:szCs w:val="24"/>
        </w:rPr>
        <w:t xml:space="preserve"> silvofishery, Pengelolaan berkelanjutan,</w:t>
      </w:r>
      <w:r w:rsidR="001B5ACE" w:rsidRPr="009D3D25">
        <w:rPr>
          <w:rFonts w:ascii="Times New Roman" w:hAnsi="Times New Roman" w:cs="Times New Roman"/>
          <w:i/>
          <w:iCs/>
          <w:sz w:val="24"/>
          <w:szCs w:val="24"/>
        </w:rPr>
        <w:t xml:space="preserve"> </w:t>
      </w:r>
      <w:r w:rsidRPr="009D3D25">
        <w:rPr>
          <w:rFonts w:ascii="Times New Roman" w:hAnsi="Times New Roman" w:cs="Times New Roman"/>
          <w:i/>
          <w:iCs/>
          <w:sz w:val="24"/>
          <w:szCs w:val="24"/>
          <w:lang w:val="id-ID"/>
        </w:rPr>
        <w:t xml:space="preserve">dan </w:t>
      </w:r>
      <w:r w:rsidR="001B5ACE" w:rsidRPr="009D3D25">
        <w:rPr>
          <w:rFonts w:ascii="Times New Roman" w:hAnsi="Times New Roman" w:cs="Times New Roman"/>
          <w:i/>
          <w:iCs/>
          <w:sz w:val="24"/>
          <w:szCs w:val="24"/>
        </w:rPr>
        <w:t>Kabupaten Tanah Tidung</w:t>
      </w:r>
      <w:r w:rsidR="00094214" w:rsidRPr="009D3D25">
        <w:rPr>
          <w:rFonts w:ascii="Times New Roman" w:hAnsi="Times New Roman" w:cs="Times New Roman"/>
          <w:sz w:val="24"/>
          <w:szCs w:val="24"/>
        </w:rPr>
        <w:t xml:space="preserve"> </w:t>
      </w:r>
      <w:r w:rsidRPr="009D3D25">
        <w:rPr>
          <w:rFonts w:ascii="Times New Roman" w:hAnsi="Times New Roman" w:cs="Times New Roman"/>
          <w:sz w:val="24"/>
          <w:szCs w:val="24"/>
        </w:rPr>
        <w:t xml:space="preserve"> </w:t>
      </w:r>
    </w:p>
    <w:p w14:paraId="304274BE" w14:textId="77777777" w:rsidR="00BE3F87" w:rsidRPr="001C4AD6" w:rsidRDefault="00BE3F87" w:rsidP="00E80E2E">
      <w:pPr>
        <w:spacing w:after="0" w:line="480" w:lineRule="auto"/>
        <w:jc w:val="both"/>
        <w:rPr>
          <w:rFonts w:ascii="Times New Roman" w:hAnsi="Times New Roman" w:cs="Times New Roman"/>
          <w:b/>
          <w:bCs/>
        </w:rPr>
        <w:sectPr w:rsidR="00BE3F87" w:rsidRPr="001C4AD6" w:rsidSect="00D21899">
          <w:pgSz w:w="11906" w:h="16838" w:code="9"/>
          <w:pgMar w:top="1701" w:right="1701" w:bottom="1701" w:left="1701" w:header="720" w:footer="720" w:gutter="0"/>
          <w:cols w:space="720"/>
          <w:docGrid w:linePitch="360"/>
        </w:sectPr>
      </w:pPr>
    </w:p>
    <w:p w14:paraId="00855706" w14:textId="77777777" w:rsidR="00BE3F87" w:rsidRPr="00973F59" w:rsidRDefault="00BE3F87" w:rsidP="00E80E2E">
      <w:pPr>
        <w:spacing w:before="240" w:line="240" w:lineRule="auto"/>
        <w:rPr>
          <w:rFonts w:ascii="Times New Roman" w:hAnsi="Times New Roman" w:cs="Times New Roman"/>
          <w:b/>
          <w:bCs/>
          <w:sz w:val="24"/>
          <w:szCs w:val="24"/>
        </w:rPr>
      </w:pPr>
      <w:r w:rsidRPr="00973F59">
        <w:rPr>
          <w:rFonts w:ascii="Times New Roman" w:hAnsi="Times New Roman" w:cs="Times New Roman"/>
          <w:b/>
          <w:bCs/>
          <w:sz w:val="24"/>
          <w:szCs w:val="24"/>
        </w:rPr>
        <w:t>PENDAHULUAN</w:t>
      </w:r>
    </w:p>
    <w:p w14:paraId="166824EC" w14:textId="77777777" w:rsidR="00BE3F87" w:rsidRPr="00973F59" w:rsidRDefault="00BE3F87" w:rsidP="00973F59">
      <w:pPr>
        <w:spacing w:after="0" w:line="240" w:lineRule="auto"/>
        <w:jc w:val="both"/>
        <w:rPr>
          <w:rFonts w:ascii="Times New Roman" w:hAnsi="Times New Roman" w:cs="Times New Roman"/>
          <w:sz w:val="24"/>
          <w:szCs w:val="24"/>
          <w:lang w:val="id-ID"/>
        </w:rPr>
        <w:sectPr w:rsidR="00BE3F87" w:rsidRPr="00973F59" w:rsidSect="00D21899">
          <w:type w:val="continuous"/>
          <w:pgSz w:w="11906" w:h="16838" w:code="9"/>
          <w:pgMar w:top="1701" w:right="1701" w:bottom="1701" w:left="1701" w:header="720" w:footer="720" w:gutter="0"/>
          <w:cols w:space="720"/>
          <w:docGrid w:linePitch="360"/>
        </w:sectPr>
      </w:pPr>
    </w:p>
    <w:p w14:paraId="345D3DDD" w14:textId="2A8B8C9B" w:rsidR="00070725" w:rsidRPr="00973F59" w:rsidRDefault="00F416F5" w:rsidP="00720807">
      <w:pPr>
        <w:spacing w:after="0" w:line="480" w:lineRule="auto"/>
        <w:ind w:firstLine="720"/>
        <w:jc w:val="both"/>
        <w:rPr>
          <w:rFonts w:ascii="Times New Roman" w:hAnsi="Times New Roman" w:cs="Times New Roman"/>
          <w:sz w:val="24"/>
          <w:szCs w:val="24"/>
        </w:rPr>
      </w:pPr>
      <w:r w:rsidRPr="00973F59">
        <w:rPr>
          <w:rFonts w:ascii="Times New Roman" w:hAnsi="Times New Roman" w:cs="Times New Roman"/>
          <w:sz w:val="24"/>
          <w:szCs w:val="24"/>
        </w:rPr>
        <w:t>Mangrove merupakan tumbuhan yang dapat ditemukan di daerah estuaria dan pantai yang landai dengan jenis substrat berlumpur, mangrove juga dipengaruhi oleh pasang surut air laut</w:t>
      </w:r>
      <w:r w:rsidR="002B325F" w:rsidRPr="00973F59">
        <w:rPr>
          <w:rFonts w:ascii="Times New Roman" w:hAnsi="Times New Roman" w:cs="Times New Roman"/>
          <w:sz w:val="24"/>
          <w:szCs w:val="24"/>
        </w:rPr>
        <w:t xml:space="preserve"> </w:t>
      </w:r>
      <w:r w:rsidRPr="00973F59">
        <w:rPr>
          <w:rFonts w:ascii="Times New Roman" w:hAnsi="Times New Roman" w:cs="Times New Roman"/>
          <w:sz w:val="24"/>
          <w:szCs w:val="24"/>
        </w:rPr>
        <w:t xml:space="preserve">(Prihadi </w:t>
      </w:r>
      <w:r w:rsidR="00B71934" w:rsidRPr="00973F59">
        <w:rPr>
          <w:rFonts w:ascii="Times New Roman" w:hAnsi="Times New Roman" w:cs="Times New Roman"/>
          <w:i/>
          <w:iCs/>
          <w:sz w:val="24"/>
          <w:szCs w:val="24"/>
        </w:rPr>
        <w:t>et al.,</w:t>
      </w:r>
      <w:r w:rsidRPr="00973F59">
        <w:rPr>
          <w:rFonts w:ascii="Times New Roman" w:hAnsi="Times New Roman" w:cs="Times New Roman"/>
          <w:sz w:val="24"/>
          <w:szCs w:val="24"/>
        </w:rPr>
        <w:t xml:space="preserve"> 2018)</w:t>
      </w:r>
      <w:r w:rsidR="00161E8A" w:rsidRPr="00973F59">
        <w:rPr>
          <w:rFonts w:ascii="Times New Roman" w:hAnsi="Times New Roman" w:cs="Times New Roman"/>
          <w:sz w:val="24"/>
          <w:szCs w:val="24"/>
        </w:rPr>
        <w:t>. Menurut Niapele dan Hasan, (2017) Ekosistem  mangrove merupakan suatu ekosistem yang khas terdapat pada daerah pasang surut di wilayah pesisir, pantai atau pulau-pulau kecil, ekosistem ini merupakan potensi sumber daya alam yang sangat potensial dengan berbagai manfaat</w:t>
      </w:r>
      <w:r w:rsidR="0005718F" w:rsidRPr="00973F59">
        <w:rPr>
          <w:rFonts w:ascii="Times New Roman" w:hAnsi="Times New Roman" w:cs="Times New Roman"/>
          <w:sz w:val="24"/>
          <w:szCs w:val="24"/>
        </w:rPr>
        <w:t xml:space="preserve"> dan sangat produktif dengan berbagai aspek sosial, ekonomi yang penting dan lingkungan (Rizal </w:t>
      </w:r>
      <w:r w:rsidR="00B71934" w:rsidRPr="00973F59">
        <w:rPr>
          <w:rFonts w:ascii="Times New Roman" w:hAnsi="Times New Roman" w:cs="Times New Roman"/>
          <w:i/>
          <w:iCs/>
          <w:sz w:val="24"/>
          <w:szCs w:val="24"/>
        </w:rPr>
        <w:t xml:space="preserve">et al., </w:t>
      </w:r>
      <w:r w:rsidR="0005718F" w:rsidRPr="00973F59">
        <w:rPr>
          <w:rFonts w:ascii="Times New Roman" w:hAnsi="Times New Roman" w:cs="Times New Roman"/>
          <w:sz w:val="24"/>
          <w:szCs w:val="24"/>
        </w:rPr>
        <w:t>2018)</w:t>
      </w:r>
      <w:r w:rsidR="00161E8A" w:rsidRPr="00973F59">
        <w:rPr>
          <w:rFonts w:ascii="Times New Roman" w:hAnsi="Times New Roman" w:cs="Times New Roman"/>
          <w:sz w:val="24"/>
          <w:szCs w:val="24"/>
        </w:rPr>
        <w:t>.</w:t>
      </w:r>
      <w:r w:rsidR="0005718F" w:rsidRPr="00973F59">
        <w:rPr>
          <w:rFonts w:ascii="Times New Roman" w:hAnsi="Times New Roman" w:cs="Times New Roman"/>
          <w:sz w:val="24"/>
          <w:szCs w:val="24"/>
        </w:rPr>
        <w:t xml:space="preserve"> </w:t>
      </w:r>
      <w:r w:rsidR="00C85C1D" w:rsidRPr="00973F59">
        <w:rPr>
          <w:rFonts w:ascii="Times New Roman" w:hAnsi="Times New Roman" w:cs="Times New Roman"/>
          <w:sz w:val="24"/>
          <w:szCs w:val="24"/>
        </w:rPr>
        <w:t xml:space="preserve">Mangrove yang memiliki setidaknya dua fungsi, yaitu ekonomi dan ekologis, dan fungsi ekonomi dari pengelolaan mangrove didekati dari tiga kegiatan yaitu </w:t>
      </w:r>
      <w:r w:rsidR="00C85C1D" w:rsidRPr="00B65032">
        <w:rPr>
          <w:rFonts w:ascii="Times New Roman" w:hAnsi="Times New Roman" w:cs="Times New Roman"/>
          <w:i/>
          <w:iCs/>
          <w:sz w:val="24"/>
          <w:szCs w:val="24"/>
        </w:rPr>
        <w:t>silvofishery</w:t>
      </w:r>
      <w:r w:rsidR="00C85C1D" w:rsidRPr="00973F59">
        <w:rPr>
          <w:rFonts w:ascii="Times New Roman" w:hAnsi="Times New Roman" w:cs="Times New Roman"/>
          <w:sz w:val="24"/>
          <w:szCs w:val="24"/>
        </w:rPr>
        <w:t xml:space="preserve"> atau tambak, penangkapan ikan di ekosistem mangrove, dan wisata alam termasuk wisata </w:t>
      </w:r>
      <w:r w:rsidR="00C85C1D" w:rsidRPr="00973F59">
        <w:rPr>
          <w:rFonts w:ascii="Times New Roman" w:hAnsi="Times New Roman" w:cs="Times New Roman"/>
          <w:sz w:val="24"/>
          <w:szCs w:val="24"/>
        </w:rPr>
        <w:lastRenderedPageBreak/>
        <w:t xml:space="preserve">kuliner (Lugina </w:t>
      </w:r>
      <w:r w:rsidR="00B71934" w:rsidRPr="00973F59">
        <w:rPr>
          <w:rFonts w:ascii="Times New Roman" w:hAnsi="Times New Roman" w:cs="Times New Roman"/>
          <w:i/>
          <w:iCs/>
          <w:sz w:val="24"/>
          <w:szCs w:val="24"/>
        </w:rPr>
        <w:t>et al.,</w:t>
      </w:r>
      <w:r w:rsidR="00B71934" w:rsidRPr="00973F59">
        <w:rPr>
          <w:rFonts w:ascii="Times New Roman" w:hAnsi="Times New Roman" w:cs="Times New Roman"/>
          <w:sz w:val="24"/>
          <w:szCs w:val="24"/>
        </w:rPr>
        <w:t xml:space="preserve"> </w:t>
      </w:r>
      <w:r w:rsidR="00C85C1D" w:rsidRPr="00973F59">
        <w:rPr>
          <w:rFonts w:ascii="Times New Roman" w:hAnsi="Times New Roman" w:cs="Times New Roman"/>
          <w:sz w:val="24"/>
          <w:szCs w:val="24"/>
        </w:rPr>
        <w:t xml:space="preserve">2019). </w:t>
      </w:r>
      <w:r w:rsidRPr="00973F59">
        <w:rPr>
          <w:rFonts w:ascii="Times New Roman" w:hAnsi="Times New Roman" w:cs="Times New Roman"/>
          <w:sz w:val="24"/>
          <w:szCs w:val="24"/>
        </w:rPr>
        <w:t>Ekosistem mangrove</w:t>
      </w:r>
      <w:r w:rsidR="00C85C1D" w:rsidRPr="00973F59">
        <w:rPr>
          <w:rFonts w:ascii="Times New Roman" w:hAnsi="Times New Roman" w:cs="Times New Roman"/>
          <w:sz w:val="24"/>
          <w:szCs w:val="24"/>
        </w:rPr>
        <w:t xml:space="preserve"> yang</w:t>
      </w:r>
      <w:r w:rsidRPr="00973F59">
        <w:rPr>
          <w:rFonts w:ascii="Times New Roman" w:hAnsi="Times New Roman" w:cs="Times New Roman"/>
          <w:sz w:val="24"/>
          <w:szCs w:val="24"/>
        </w:rPr>
        <w:t xml:space="preserve"> </w:t>
      </w:r>
      <w:r w:rsidR="00636A69" w:rsidRPr="00973F59">
        <w:rPr>
          <w:rFonts w:ascii="Times New Roman" w:hAnsi="Times New Roman" w:cs="Times New Roman"/>
          <w:sz w:val="24"/>
          <w:szCs w:val="24"/>
        </w:rPr>
        <w:t xml:space="preserve">memiliki banyak peran penting </w:t>
      </w:r>
      <w:r w:rsidRPr="00973F59">
        <w:rPr>
          <w:rFonts w:ascii="Times New Roman" w:hAnsi="Times New Roman" w:cs="Times New Roman"/>
          <w:sz w:val="24"/>
          <w:szCs w:val="24"/>
        </w:rPr>
        <w:t>selain berperan sebagai kawasan perlindungan di</w:t>
      </w:r>
      <w:r w:rsidR="004A2DC7" w:rsidRPr="00973F59">
        <w:rPr>
          <w:rFonts w:ascii="Times New Roman" w:hAnsi="Times New Roman" w:cs="Times New Roman"/>
          <w:sz w:val="24"/>
          <w:szCs w:val="24"/>
        </w:rPr>
        <w:t xml:space="preserve"> </w:t>
      </w:r>
      <w:r w:rsidRPr="00973F59">
        <w:rPr>
          <w:rFonts w:ascii="Times New Roman" w:hAnsi="Times New Roman" w:cs="Times New Roman"/>
          <w:sz w:val="24"/>
          <w:szCs w:val="24"/>
        </w:rPr>
        <w:t xml:space="preserve"> wilayah peralihan atau batasan antara daratan dan lautan, mangrove juga multifungsi baik </w:t>
      </w:r>
      <w:r w:rsidR="002B325F" w:rsidRPr="00973F59">
        <w:rPr>
          <w:rFonts w:ascii="Times New Roman" w:hAnsi="Times New Roman" w:cs="Times New Roman"/>
          <w:sz w:val="24"/>
          <w:szCs w:val="24"/>
        </w:rPr>
        <w:t xml:space="preserve">secara </w:t>
      </w:r>
      <w:r w:rsidRPr="00973F59">
        <w:rPr>
          <w:rFonts w:ascii="Times New Roman" w:hAnsi="Times New Roman" w:cs="Times New Roman"/>
          <w:sz w:val="24"/>
          <w:szCs w:val="24"/>
        </w:rPr>
        <w:t>ekologi, sosial ekonomi dan fisik. Secara ekologi fungsi ekosistem mangrove sebagai indikator menjaga kestabilan pantai dan gelombang pasang surut air serta menjadi tempat biota mencari makan, memijah dan bertelur oleh beberapa jenis biota yang tinggal disekitar perairan mangrove tersebut seperti ikan, udang, kepiting dan biota lainnya. Fungsi sosial ekonomi yang terkandung pada ekosistem mangrove adalah sebagai pensuplai ekonomi dengan memanfaatkan kayu untuk dijual dan bangun rumah, selain itu fungsi sosial ekosistem mangrove juga berpotensi menjadi tempat jasa ekosistem dengan menjadikan wilayah tersebut sebagai tempat wisata, sedangkan fungsi fisik seperti penghalang terhadap erosi pantai, penyerapan carbon, gempuran ombak, dan pengolahan limbah organik secara alami sehingga hal tersebut membuat ekosistem mangrove dijuluki sebagai ekosistem multifungsi (Kathiresan 2012).</w:t>
      </w:r>
      <w:r w:rsidR="00FE3C37" w:rsidRPr="00973F59">
        <w:rPr>
          <w:rFonts w:ascii="Times New Roman" w:hAnsi="Times New Roman" w:cs="Times New Roman"/>
          <w:sz w:val="24"/>
          <w:szCs w:val="24"/>
        </w:rPr>
        <w:t xml:space="preserve"> </w:t>
      </w:r>
    </w:p>
    <w:p w14:paraId="781B1B3D" w14:textId="4C63338C" w:rsidR="0007454E" w:rsidRPr="00973F59" w:rsidRDefault="002B325F" w:rsidP="00720807">
      <w:pPr>
        <w:spacing w:after="0" w:line="480" w:lineRule="auto"/>
        <w:ind w:firstLine="720"/>
        <w:jc w:val="both"/>
        <w:rPr>
          <w:rFonts w:ascii="Times New Roman" w:hAnsi="Times New Roman" w:cs="Times New Roman"/>
          <w:sz w:val="24"/>
          <w:szCs w:val="24"/>
        </w:rPr>
      </w:pPr>
      <w:r w:rsidRPr="00973F59">
        <w:rPr>
          <w:rFonts w:ascii="Times New Roman" w:hAnsi="Times New Roman" w:cs="Times New Roman"/>
          <w:sz w:val="24"/>
          <w:szCs w:val="24"/>
        </w:rPr>
        <w:t>Manfaat yang terdapat pada ekosistem mangrove yakni manfaat langsung dan tidak langsung,</w:t>
      </w:r>
      <w:r w:rsidR="001E3737" w:rsidRPr="00973F59">
        <w:rPr>
          <w:rFonts w:ascii="Times New Roman" w:hAnsi="Times New Roman" w:cs="Times New Roman"/>
          <w:sz w:val="24"/>
          <w:szCs w:val="24"/>
        </w:rPr>
        <w:t xml:space="preserve"> </w:t>
      </w:r>
      <w:r w:rsidRPr="00973F59">
        <w:rPr>
          <w:rFonts w:ascii="Times New Roman" w:hAnsi="Times New Roman" w:cs="Times New Roman"/>
          <w:sz w:val="24"/>
          <w:szCs w:val="24"/>
        </w:rPr>
        <w:t>manfaat langsung atau direct use value adalah manfaat yang dapat dirasakan secara langsung oleh pe</w:t>
      </w:r>
      <w:r w:rsidR="00B56A78" w:rsidRPr="00973F59">
        <w:rPr>
          <w:rFonts w:ascii="Times New Roman" w:hAnsi="Times New Roman" w:cs="Times New Roman"/>
          <w:sz w:val="24"/>
          <w:szCs w:val="24"/>
        </w:rPr>
        <w:t xml:space="preserve">manfaat mangrove seperti kayu bakar dari </w:t>
      </w:r>
      <w:r w:rsidR="006C6833" w:rsidRPr="00973F59">
        <w:rPr>
          <w:rFonts w:ascii="Times New Roman" w:hAnsi="Times New Roman" w:cs="Times New Roman"/>
          <w:sz w:val="24"/>
          <w:szCs w:val="24"/>
        </w:rPr>
        <w:t xml:space="preserve">batang </w:t>
      </w:r>
      <w:r w:rsidR="00B56A78" w:rsidRPr="00973F59">
        <w:rPr>
          <w:rFonts w:ascii="Times New Roman" w:hAnsi="Times New Roman" w:cs="Times New Roman"/>
          <w:sz w:val="24"/>
          <w:szCs w:val="24"/>
        </w:rPr>
        <w:t xml:space="preserve">mangrove, </w:t>
      </w:r>
      <w:r w:rsidR="006C6833" w:rsidRPr="00973F59">
        <w:rPr>
          <w:rFonts w:ascii="Times New Roman" w:hAnsi="Times New Roman" w:cs="Times New Roman"/>
          <w:sz w:val="24"/>
          <w:szCs w:val="24"/>
        </w:rPr>
        <w:t xml:space="preserve">dan </w:t>
      </w:r>
      <w:r w:rsidR="00B56A78" w:rsidRPr="00973F59">
        <w:rPr>
          <w:rFonts w:ascii="Times New Roman" w:hAnsi="Times New Roman" w:cs="Times New Roman"/>
          <w:sz w:val="24"/>
          <w:szCs w:val="24"/>
        </w:rPr>
        <w:t>tambak budidaya dikawasan mangrove</w:t>
      </w:r>
      <w:r w:rsidR="006C6833" w:rsidRPr="00973F59">
        <w:rPr>
          <w:rFonts w:ascii="Times New Roman" w:hAnsi="Times New Roman" w:cs="Times New Roman"/>
          <w:sz w:val="24"/>
          <w:szCs w:val="24"/>
        </w:rPr>
        <w:t xml:space="preserve">, diketahui bahwa tambak budidaya kini berkembang pesat di seluruh dunia dan telah memainkan peran penting dalam ketahanan pangan global dan sosial ekonomi (Ottinger </w:t>
      </w:r>
      <w:r w:rsidR="00B71934" w:rsidRPr="00973F59">
        <w:rPr>
          <w:rFonts w:ascii="Times New Roman" w:hAnsi="Times New Roman" w:cs="Times New Roman"/>
          <w:i/>
          <w:iCs/>
          <w:sz w:val="24"/>
          <w:szCs w:val="24"/>
        </w:rPr>
        <w:t>et al.,</w:t>
      </w:r>
      <w:r w:rsidR="006C6833" w:rsidRPr="00973F59">
        <w:rPr>
          <w:rFonts w:ascii="Times New Roman" w:hAnsi="Times New Roman" w:cs="Times New Roman"/>
          <w:sz w:val="24"/>
          <w:szCs w:val="24"/>
        </w:rPr>
        <w:t xml:space="preserve">2016; Suweis </w:t>
      </w:r>
      <w:r w:rsidR="00B71934" w:rsidRPr="00973F59">
        <w:rPr>
          <w:rFonts w:ascii="Times New Roman" w:hAnsi="Times New Roman" w:cs="Times New Roman"/>
          <w:i/>
          <w:iCs/>
          <w:sz w:val="24"/>
          <w:szCs w:val="24"/>
        </w:rPr>
        <w:t>et al.,</w:t>
      </w:r>
      <w:r w:rsidR="006C6833" w:rsidRPr="00973F59">
        <w:rPr>
          <w:rFonts w:ascii="Times New Roman" w:hAnsi="Times New Roman" w:cs="Times New Roman"/>
          <w:sz w:val="24"/>
          <w:szCs w:val="24"/>
        </w:rPr>
        <w:t>2015; Tacon, 2020)</w:t>
      </w:r>
      <w:r w:rsidR="003D6E71" w:rsidRPr="00973F59">
        <w:rPr>
          <w:rFonts w:ascii="Times New Roman" w:hAnsi="Times New Roman" w:cs="Times New Roman"/>
          <w:sz w:val="24"/>
          <w:szCs w:val="24"/>
        </w:rPr>
        <w:t>.</w:t>
      </w:r>
      <w:r w:rsidR="0016689F" w:rsidRPr="00973F59">
        <w:rPr>
          <w:rFonts w:ascii="Times New Roman" w:hAnsi="Times New Roman" w:cs="Times New Roman"/>
          <w:sz w:val="24"/>
          <w:szCs w:val="24"/>
        </w:rPr>
        <w:t xml:space="preserve"> </w:t>
      </w:r>
      <w:r w:rsidR="00DF05AE" w:rsidRPr="00973F59">
        <w:rPr>
          <w:rFonts w:ascii="Times New Roman" w:hAnsi="Times New Roman" w:cs="Times New Roman"/>
          <w:sz w:val="24"/>
          <w:szCs w:val="24"/>
        </w:rPr>
        <w:t xml:space="preserve">Manfaat tersebut termasuk ke dalam dua jenis yaitu manfaat yang terukur (tangible) dan  tidak terukur (intangible) (Fauzi </w:t>
      </w:r>
      <w:r w:rsidR="00B71934" w:rsidRPr="00973F59">
        <w:rPr>
          <w:rFonts w:ascii="Times New Roman" w:hAnsi="Times New Roman" w:cs="Times New Roman"/>
          <w:i/>
          <w:iCs/>
          <w:sz w:val="24"/>
          <w:szCs w:val="24"/>
        </w:rPr>
        <w:t>et al.,</w:t>
      </w:r>
      <w:r w:rsidR="00DF05AE" w:rsidRPr="00973F59">
        <w:rPr>
          <w:rFonts w:ascii="Times New Roman" w:hAnsi="Times New Roman" w:cs="Times New Roman"/>
          <w:sz w:val="24"/>
          <w:szCs w:val="24"/>
        </w:rPr>
        <w:t xml:space="preserve"> 2016) </w:t>
      </w:r>
      <w:r w:rsidR="003D6E71" w:rsidRPr="00973F59">
        <w:rPr>
          <w:rFonts w:ascii="Times New Roman" w:hAnsi="Times New Roman" w:cs="Times New Roman"/>
          <w:sz w:val="24"/>
          <w:szCs w:val="24"/>
        </w:rPr>
        <w:t xml:space="preserve">Ekosistem mangrove yang memiliki nilai ekonomi dan ekologi yang sangat tinggi, </w:t>
      </w:r>
      <w:r w:rsidR="0016689F" w:rsidRPr="00973F59">
        <w:rPr>
          <w:rFonts w:ascii="Times New Roman" w:hAnsi="Times New Roman" w:cs="Times New Roman"/>
          <w:sz w:val="24"/>
          <w:szCs w:val="24"/>
        </w:rPr>
        <w:t xml:space="preserve">sehingga </w:t>
      </w:r>
      <w:r w:rsidR="003D6E71" w:rsidRPr="00973F59">
        <w:rPr>
          <w:rFonts w:ascii="Times New Roman" w:hAnsi="Times New Roman" w:cs="Times New Roman"/>
          <w:sz w:val="24"/>
          <w:szCs w:val="24"/>
        </w:rPr>
        <w:t xml:space="preserve">hal tersebut membuatnya rentan terhadap degradasi lingkungan apabila pihak pengelolah tidak </w:t>
      </w:r>
      <w:r w:rsidR="003D6E71" w:rsidRPr="00973F59">
        <w:rPr>
          <w:rFonts w:ascii="Times New Roman" w:hAnsi="Times New Roman" w:cs="Times New Roman"/>
          <w:sz w:val="24"/>
          <w:szCs w:val="24"/>
        </w:rPr>
        <w:lastRenderedPageBreak/>
        <w:t xml:space="preserve">memperhatikan keberlanjutannya dengan cara mempertahankan, melestarikan dan mengelolaannya </w:t>
      </w:r>
      <w:r w:rsidR="00D63769" w:rsidRPr="00973F59">
        <w:rPr>
          <w:rFonts w:ascii="Times New Roman" w:hAnsi="Times New Roman" w:cs="Times New Roman"/>
          <w:sz w:val="24"/>
          <w:szCs w:val="24"/>
        </w:rPr>
        <w:t xml:space="preserve">tidak berdasarkan ekologi serta pemanfaatan yang sesuai </w:t>
      </w:r>
      <w:r w:rsidR="003D6E71" w:rsidRPr="00973F59">
        <w:rPr>
          <w:rFonts w:ascii="Times New Roman" w:hAnsi="Times New Roman" w:cs="Times New Roman"/>
          <w:sz w:val="24"/>
          <w:szCs w:val="24"/>
        </w:rPr>
        <w:t>peruntukan.</w:t>
      </w:r>
      <w:r w:rsidR="0007454E" w:rsidRPr="00973F59">
        <w:rPr>
          <w:rFonts w:ascii="Times New Roman" w:hAnsi="Times New Roman" w:cs="Times New Roman"/>
          <w:sz w:val="24"/>
          <w:szCs w:val="24"/>
        </w:rPr>
        <w:t xml:space="preserve"> Kerusakan mangrove yang disebabkan oleh manusia adalah pemanfaatan mangrove untuk berbagai keperluan, pembuatan tambak, pemukiman, dan industri (Ario </w:t>
      </w:r>
      <w:r w:rsidR="00B71934" w:rsidRPr="00973F59">
        <w:rPr>
          <w:rFonts w:ascii="Times New Roman" w:hAnsi="Times New Roman" w:cs="Times New Roman"/>
          <w:i/>
          <w:iCs/>
          <w:sz w:val="24"/>
          <w:szCs w:val="24"/>
        </w:rPr>
        <w:t>et al.,</w:t>
      </w:r>
      <w:r w:rsidR="00B71934" w:rsidRPr="00973F59">
        <w:rPr>
          <w:rFonts w:ascii="Times New Roman" w:hAnsi="Times New Roman" w:cs="Times New Roman"/>
          <w:sz w:val="24"/>
          <w:szCs w:val="24"/>
        </w:rPr>
        <w:t xml:space="preserve"> </w:t>
      </w:r>
      <w:r w:rsidR="0007454E" w:rsidRPr="00973F59">
        <w:rPr>
          <w:rFonts w:ascii="Times New Roman" w:hAnsi="Times New Roman" w:cs="Times New Roman"/>
          <w:sz w:val="24"/>
          <w:szCs w:val="24"/>
        </w:rPr>
        <w:t xml:space="preserve">2015). </w:t>
      </w:r>
      <w:r w:rsidR="003D6E71" w:rsidRPr="00973F59">
        <w:rPr>
          <w:rFonts w:ascii="Times New Roman" w:hAnsi="Times New Roman" w:cs="Times New Roman"/>
          <w:sz w:val="24"/>
          <w:szCs w:val="24"/>
        </w:rPr>
        <w:t xml:space="preserve">Semakin </w:t>
      </w:r>
      <w:r w:rsidR="009F3D76" w:rsidRPr="00973F59">
        <w:rPr>
          <w:rFonts w:ascii="Times New Roman" w:hAnsi="Times New Roman" w:cs="Times New Roman"/>
          <w:sz w:val="24"/>
          <w:szCs w:val="24"/>
        </w:rPr>
        <w:t xml:space="preserve">banyak pemanfaatan yang tidak memperhatikan ekologi maka semakin </w:t>
      </w:r>
      <w:r w:rsidR="003D6E71" w:rsidRPr="00973F59">
        <w:rPr>
          <w:rFonts w:ascii="Times New Roman" w:hAnsi="Times New Roman" w:cs="Times New Roman"/>
          <w:sz w:val="24"/>
          <w:szCs w:val="24"/>
        </w:rPr>
        <w:t>rusaknya kondisi ekosistem mangrove diakibatkan oleh konversi</w:t>
      </w:r>
      <w:r w:rsidR="009F3D76" w:rsidRPr="00973F59">
        <w:rPr>
          <w:rFonts w:ascii="Times New Roman" w:hAnsi="Times New Roman" w:cs="Times New Roman"/>
          <w:sz w:val="24"/>
          <w:szCs w:val="24"/>
        </w:rPr>
        <w:t xml:space="preserve"> lahan</w:t>
      </w:r>
      <w:r w:rsidR="003D6E71" w:rsidRPr="00973F59">
        <w:rPr>
          <w:rFonts w:ascii="Times New Roman" w:hAnsi="Times New Roman" w:cs="Times New Roman"/>
          <w:sz w:val="24"/>
          <w:szCs w:val="24"/>
        </w:rPr>
        <w:t xml:space="preserve"> menjadi berbagai peruntukan</w:t>
      </w:r>
      <w:r w:rsidR="00070725" w:rsidRPr="00973F59">
        <w:rPr>
          <w:rFonts w:ascii="Times New Roman" w:hAnsi="Times New Roman" w:cs="Times New Roman"/>
          <w:sz w:val="24"/>
          <w:szCs w:val="24"/>
        </w:rPr>
        <w:t xml:space="preserve">. Menurut </w:t>
      </w:r>
      <w:r w:rsidR="003C69DA" w:rsidRPr="00973F59">
        <w:rPr>
          <w:rFonts w:ascii="Times New Roman" w:hAnsi="Times New Roman" w:cs="Times New Roman"/>
          <w:sz w:val="24"/>
          <w:szCs w:val="24"/>
        </w:rPr>
        <w:t xml:space="preserve">Duke </w:t>
      </w:r>
      <w:r w:rsidR="00B71934" w:rsidRPr="00973F59">
        <w:rPr>
          <w:rFonts w:ascii="Times New Roman" w:hAnsi="Times New Roman" w:cs="Times New Roman"/>
          <w:i/>
          <w:iCs/>
          <w:sz w:val="24"/>
          <w:szCs w:val="24"/>
        </w:rPr>
        <w:t>et al.,</w:t>
      </w:r>
      <w:r w:rsidR="003C69DA" w:rsidRPr="00973F59">
        <w:rPr>
          <w:rFonts w:ascii="Times New Roman" w:hAnsi="Times New Roman" w:cs="Times New Roman"/>
          <w:sz w:val="24"/>
          <w:szCs w:val="24"/>
        </w:rPr>
        <w:t xml:space="preserve"> (2007) </w:t>
      </w:r>
      <w:r w:rsidR="00D14130" w:rsidRPr="00973F59">
        <w:rPr>
          <w:rFonts w:ascii="Times New Roman" w:hAnsi="Times New Roman" w:cs="Times New Roman"/>
          <w:sz w:val="24"/>
          <w:szCs w:val="24"/>
        </w:rPr>
        <w:t>Kerusakan ekosistem mangrove telah menjadi penyebab utama hilangnya ekosistem di negara-negara berkembang, dan diperkirakan bahwa ekosistem mangrove akan menghilang selama 100 tahun ke depan di daerah sub-tropis dan tropis.</w:t>
      </w:r>
      <w:r w:rsidR="0007454E" w:rsidRPr="00973F59">
        <w:rPr>
          <w:rFonts w:ascii="Times New Roman" w:hAnsi="Times New Roman" w:cs="Times New Roman"/>
          <w:sz w:val="24"/>
          <w:szCs w:val="24"/>
        </w:rPr>
        <w:t xml:space="preserve"> </w:t>
      </w:r>
      <w:r w:rsidR="009B7C88" w:rsidRPr="00973F59">
        <w:rPr>
          <w:rFonts w:ascii="Times New Roman" w:hAnsi="Times New Roman" w:cs="Times New Roman"/>
          <w:sz w:val="24"/>
          <w:szCs w:val="24"/>
        </w:rPr>
        <w:t>Sehingga perlu ada</w:t>
      </w:r>
      <w:r w:rsidR="006D403A" w:rsidRPr="00973F59">
        <w:rPr>
          <w:rFonts w:ascii="Times New Roman" w:hAnsi="Times New Roman" w:cs="Times New Roman"/>
          <w:sz w:val="24"/>
          <w:szCs w:val="24"/>
        </w:rPr>
        <w:t>nya</w:t>
      </w:r>
      <w:r w:rsidR="009B7C88" w:rsidRPr="00973F59">
        <w:rPr>
          <w:rFonts w:ascii="Times New Roman" w:hAnsi="Times New Roman" w:cs="Times New Roman"/>
          <w:sz w:val="24"/>
          <w:szCs w:val="24"/>
        </w:rPr>
        <w:t xml:space="preserve"> pengelolaan eksositem mangrove untuk memastikan ketersediaan sumberdaya</w:t>
      </w:r>
      <w:r w:rsidR="00965059" w:rsidRPr="00973F59">
        <w:rPr>
          <w:rFonts w:ascii="Times New Roman" w:hAnsi="Times New Roman" w:cs="Times New Roman"/>
          <w:sz w:val="24"/>
          <w:szCs w:val="24"/>
        </w:rPr>
        <w:t xml:space="preserve"> karena Pengelolaan dan pemanfaatan ekosistem mangrove yang baik akan memberikan dampak langsung terhadap masyarakat sekitar kawasan mangrove (setiyowati </w:t>
      </w:r>
      <w:r w:rsidR="00B71934" w:rsidRPr="00973F59">
        <w:rPr>
          <w:rFonts w:ascii="Times New Roman" w:hAnsi="Times New Roman" w:cs="Times New Roman"/>
          <w:i/>
          <w:iCs/>
          <w:sz w:val="24"/>
          <w:szCs w:val="24"/>
        </w:rPr>
        <w:t>et al.,</w:t>
      </w:r>
      <w:r w:rsidR="00965059" w:rsidRPr="00973F59">
        <w:rPr>
          <w:rFonts w:ascii="Times New Roman" w:hAnsi="Times New Roman" w:cs="Times New Roman"/>
          <w:sz w:val="24"/>
          <w:szCs w:val="24"/>
        </w:rPr>
        <w:t xml:space="preserve"> 2017).</w:t>
      </w:r>
    </w:p>
    <w:p w14:paraId="42F0F473" w14:textId="481FB9B2" w:rsidR="009F3D76" w:rsidRPr="00973F59" w:rsidRDefault="00E80E2E" w:rsidP="0072080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965059" w:rsidRPr="00973F59">
        <w:rPr>
          <w:rFonts w:ascii="Times New Roman" w:hAnsi="Times New Roman" w:cs="Times New Roman"/>
          <w:sz w:val="24"/>
          <w:szCs w:val="24"/>
        </w:rPr>
        <w:t>engelolaan eksosistem mangrove secara lestari merupakan kegiatan yang terbaik untuk diterapkan dalam tata guna lahan di wilayah pesisir</w:t>
      </w:r>
      <w:r w:rsidR="00696070" w:rsidRPr="00973F59">
        <w:rPr>
          <w:rFonts w:ascii="Times New Roman" w:hAnsi="Times New Roman" w:cs="Times New Roman"/>
          <w:sz w:val="24"/>
          <w:szCs w:val="24"/>
        </w:rPr>
        <w:t xml:space="preserve"> agar keberlanjutan ekosistem dapat terjaga</w:t>
      </w:r>
      <w:r w:rsidR="00965059" w:rsidRPr="00973F59">
        <w:rPr>
          <w:rFonts w:ascii="Times New Roman" w:hAnsi="Times New Roman" w:cs="Times New Roman"/>
          <w:sz w:val="24"/>
          <w:szCs w:val="24"/>
        </w:rPr>
        <w:t>. Pengelolaan hutan mangrove yang baik dengan mengedepankan tindakan cepat terdiri dari memanfaatkan peluang dan mempertahankan kekuatan (strategi berorientasi pertumbuhan)</w:t>
      </w:r>
      <w:r w:rsidR="006D403A" w:rsidRPr="00973F59">
        <w:rPr>
          <w:rFonts w:ascii="Times New Roman" w:hAnsi="Times New Roman" w:cs="Times New Roman"/>
          <w:sz w:val="24"/>
          <w:szCs w:val="24"/>
        </w:rPr>
        <w:t xml:space="preserve">. </w:t>
      </w:r>
      <w:r w:rsidR="003C69DA" w:rsidRPr="00973F59">
        <w:rPr>
          <w:rFonts w:ascii="Times New Roman" w:hAnsi="Times New Roman" w:cs="Times New Roman"/>
          <w:sz w:val="24"/>
          <w:szCs w:val="24"/>
        </w:rPr>
        <w:t xml:space="preserve">Berdasarkan permasalahan </w:t>
      </w:r>
      <w:r w:rsidR="00AF54FF" w:rsidRPr="00973F59">
        <w:rPr>
          <w:rFonts w:ascii="Times New Roman" w:hAnsi="Times New Roman" w:cs="Times New Roman"/>
          <w:sz w:val="24"/>
          <w:szCs w:val="24"/>
        </w:rPr>
        <w:t xml:space="preserve">yang telah </w:t>
      </w:r>
      <w:r w:rsidR="003C69DA" w:rsidRPr="00973F59">
        <w:rPr>
          <w:rFonts w:ascii="Times New Roman" w:hAnsi="Times New Roman" w:cs="Times New Roman"/>
          <w:sz w:val="24"/>
          <w:szCs w:val="24"/>
        </w:rPr>
        <w:t>di</w:t>
      </w:r>
      <w:r w:rsidR="00AF54FF" w:rsidRPr="00973F59">
        <w:rPr>
          <w:rFonts w:ascii="Times New Roman" w:hAnsi="Times New Roman" w:cs="Times New Roman"/>
          <w:sz w:val="24"/>
          <w:szCs w:val="24"/>
        </w:rPr>
        <w:t>paparkan, p</w:t>
      </w:r>
      <w:r w:rsidR="003C69DA" w:rsidRPr="00973F59">
        <w:rPr>
          <w:rFonts w:ascii="Times New Roman" w:hAnsi="Times New Roman" w:cs="Times New Roman"/>
          <w:sz w:val="24"/>
          <w:szCs w:val="24"/>
        </w:rPr>
        <w:t xml:space="preserve">enelitian tentang nilai manfaat dari ekosistem mangrove perlu dilakukan </w:t>
      </w:r>
      <w:r w:rsidR="00AF54FF" w:rsidRPr="00973F59">
        <w:rPr>
          <w:rFonts w:ascii="Times New Roman" w:hAnsi="Times New Roman" w:cs="Times New Roman"/>
          <w:sz w:val="24"/>
          <w:szCs w:val="24"/>
        </w:rPr>
        <w:t xml:space="preserve">untuk melihat potensi dan nilai ekonomi yang terdapat pada ekosistem mangrove. </w:t>
      </w:r>
      <w:r w:rsidR="00D14130" w:rsidRPr="00973F59">
        <w:rPr>
          <w:rFonts w:ascii="Times New Roman" w:hAnsi="Times New Roman" w:cs="Times New Roman"/>
          <w:sz w:val="24"/>
          <w:szCs w:val="24"/>
        </w:rPr>
        <w:t xml:space="preserve">Daerah </w:t>
      </w:r>
      <w:r w:rsidR="00544BFA" w:rsidRPr="00973F59">
        <w:rPr>
          <w:rFonts w:ascii="Times New Roman" w:hAnsi="Times New Roman" w:cs="Times New Roman"/>
          <w:sz w:val="24"/>
          <w:szCs w:val="24"/>
        </w:rPr>
        <w:t xml:space="preserve">Tambak di </w:t>
      </w:r>
      <w:r w:rsidR="000710FC" w:rsidRPr="00973F59">
        <w:rPr>
          <w:rFonts w:ascii="Times New Roman" w:hAnsi="Times New Roman" w:cs="Times New Roman"/>
          <w:sz w:val="24"/>
          <w:szCs w:val="24"/>
        </w:rPr>
        <w:t xml:space="preserve">Kabupaten Tanah Tidung adalah </w:t>
      </w:r>
      <w:r w:rsidR="002E4062" w:rsidRPr="00973F59">
        <w:rPr>
          <w:rFonts w:ascii="Times New Roman" w:hAnsi="Times New Roman" w:cs="Times New Roman"/>
          <w:sz w:val="24"/>
          <w:szCs w:val="24"/>
        </w:rPr>
        <w:t>lokasi yang dipilih sebagai area penelitian dan akan dilakukan perhitungan</w:t>
      </w:r>
      <w:r w:rsidR="00C52A4D" w:rsidRPr="00973F59">
        <w:rPr>
          <w:rFonts w:ascii="Times New Roman" w:hAnsi="Times New Roman" w:cs="Times New Roman"/>
          <w:sz w:val="24"/>
          <w:szCs w:val="24"/>
        </w:rPr>
        <w:t xml:space="preserve"> terkait</w:t>
      </w:r>
      <w:r w:rsidR="002E4062" w:rsidRPr="00973F59">
        <w:rPr>
          <w:rFonts w:ascii="Times New Roman" w:hAnsi="Times New Roman" w:cs="Times New Roman"/>
          <w:sz w:val="24"/>
          <w:szCs w:val="24"/>
        </w:rPr>
        <w:t xml:space="preserve"> m</w:t>
      </w:r>
      <w:r w:rsidR="00C52A4D" w:rsidRPr="00973F59">
        <w:rPr>
          <w:rFonts w:ascii="Times New Roman" w:hAnsi="Times New Roman" w:cs="Times New Roman"/>
          <w:sz w:val="24"/>
          <w:szCs w:val="24"/>
        </w:rPr>
        <w:t>a</w:t>
      </w:r>
      <w:r w:rsidR="002E4062" w:rsidRPr="00973F59">
        <w:rPr>
          <w:rFonts w:ascii="Times New Roman" w:hAnsi="Times New Roman" w:cs="Times New Roman"/>
          <w:sz w:val="24"/>
          <w:szCs w:val="24"/>
        </w:rPr>
        <w:t>nfaat langsung dari ekosistem mangrove</w:t>
      </w:r>
      <w:r w:rsidR="00CA2DB4" w:rsidRPr="00973F59">
        <w:rPr>
          <w:rFonts w:ascii="Times New Roman" w:hAnsi="Times New Roman" w:cs="Times New Roman"/>
          <w:sz w:val="24"/>
          <w:szCs w:val="24"/>
        </w:rPr>
        <w:t xml:space="preserve"> khususnya tambak</w:t>
      </w:r>
      <w:r w:rsidR="002E4062" w:rsidRPr="00973F59">
        <w:rPr>
          <w:rFonts w:ascii="Times New Roman" w:hAnsi="Times New Roman" w:cs="Times New Roman"/>
          <w:sz w:val="24"/>
          <w:szCs w:val="24"/>
        </w:rPr>
        <w:t xml:space="preserve">. Berdasarkan uraian di atas, tujuan penelitian ini adalah menghitung nilai manfaat </w:t>
      </w:r>
      <w:r w:rsidR="002E4062" w:rsidRPr="00973F59">
        <w:rPr>
          <w:rFonts w:ascii="Times New Roman" w:hAnsi="Times New Roman" w:cs="Times New Roman"/>
          <w:sz w:val="24"/>
          <w:szCs w:val="24"/>
        </w:rPr>
        <w:lastRenderedPageBreak/>
        <w:t>langsung dari ekosistem ma</w:t>
      </w:r>
      <w:r w:rsidR="00544BFA" w:rsidRPr="00973F59">
        <w:rPr>
          <w:rFonts w:ascii="Times New Roman" w:hAnsi="Times New Roman" w:cs="Times New Roman"/>
          <w:sz w:val="24"/>
          <w:szCs w:val="24"/>
        </w:rPr>
        <w:t>ngrove di Kabupaten Tanah Tidung</w:t>
      </w:r>
      <w:r w:rsidR="00485E23" w:rsidRPr="00973F59">
        <w:rPr>
          <w:rFonts w:ascii="Times New Roman" w:hAnsi="Times New Roman" w:cs="Times New Roman"/>
          <w:sz w:val="24"/>
          <w:szCs w:val="24"/>
        </w:rPr>
        <w:t xml:space="preserve"> untuk pengelolaan ekosistem mangrove yang tepat.</w:t>
      </w:r>
    </w:p>
    <w:p w14:paraId="7B9F644C" w14:textId="79777DBA" w:rsidR="00BE3F87" w:rsidRPr="00973F59" w:rsidRDefault="004774D1" w:rsidP="00720807">
      <w:pPr>
        <w:tabs>
          <w:tab w:val="left" w:pos="142"/>
          <w:tab w:val="left" w:pos="426"/>
        </w:tabs>
        <w:spacing w:after="0" w:line="480" w:lineRule="auto"/>
        <w:rPr>
          <w:rFonts w:ascii="Times New Roman" w:hAnsi="Times New Roman" w:cs="Times New Roman"/>
          <w:b/>
          <w:sz w:val="24"/>
          <w:szCs w:val="24"/>
        </w:rPr>
      </w:pPr>
      <w:r w:rsidRPr="00973F59">
        <w:rPr>
          <w:rFonts w:ascii="Times New Roman" w:hAnsi="Times New Roman" w:cs="Times New Roman"/>
          <w:b/>
          <w:sz w:val="24"/>
          <w:szCs w:val="24"/>
        </w:rPr>
        <w:t>LOKASI PENELITIAN</w:t>
      </w:r>
    </w:p>
    <w:p w14:paraId="2CD7C3A7" w14:textId="513F4E0B" w:rsidR="00BE3F87" w:rsidRPr="00973F59" w:rsidRDefault="00E21470" w:rsidP="00720807">
      <w:pPr>
        <w:tabs>
          <w:tab w:val="left" w:pos="142"/>
          <w:tab w:val="left" w:pos="426"/>
        </w:tabs>
        <w:spacing w:after="0" w:line="480" w:lineRule="auto"/>
        <w:jc w:val="both"/>
        <w:rPr>
          <w:rFonts w:ascii="Times New Roman" w:hAnsi="Times New Roman" w:cs="Times New Roman"/>
          <w:bCs/>
          <w:sz w:val="24"/>
          <w:szCs w:val="24"/>
        </w:rPr>
      </w:pPr>
      <w:bookmarkStart w:id="3" w:name="_Hlk153888834"/>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BE3F87" w:rsidRPr="00973F59">
        <w:rPr>
          <w:rFonts w:ascii="Times New Roman" w:hAnsi="Times New Roman" w:cs="Times New Roman"/>
          <w:bCs/>
          <w:sz w:val="24"/>
          <w:szCs w:val="24"/>
        </w:rPr>
        <w:t xml:space="preserve">Lokasi penelitian </w:t>
      </w:r>
      <w:r w:rsidR="004C1D79" w:rsidRPr="00973F59">
        <w:rPr>
          <w:rFonts w:ascii="Times New Roman" w:hAnsi="Times New Roman" w:cs="Times New Roman"/>
          <w:bCs/>
          <w:sz w:val="24"/>
          <w:szCs w:val="24"/>
        </w:rPr>
        <w:t>dila</w:t>
      </w:r>
      <w:r w:rsidR="00724E67" w:rsidRPr="00973F59">
        <w:rPr>
          <w:rFonts w:ascii="Times New Roman" w:hAnsi="Times New Roman" w:cs="Times New Roman"/>
          <w:bCs/>
          <w:sz w:val="24"/>
          <w:szCs w:val="24"/>
        </w:rPr>
        <w:t>k</w:t>
      </w:r>
      <w:r w:rsidR="004C1D79" w:rsidRPr="00973F59">
        <w:rPr>
          <w:rFonts w:ascii="Times New Roman" w:hAnsi="Times New Roman" w:cs="Times New Roman"/>
          <w:bCs/>
          <w:sz w:val="24"/>
          <w:szCs w:val="24"/>
        </w:rPr>
        <w:t xml:space="preserve">ukan di Kabupaten Tanah Tidung dan pengambilan titik sampel </w:t>
      </w:r>
      <w:r w:rsidR="00BE3F87" w:rsidRPr="00973F59">
        <w:rPr>
          <w:rFonts w:ascii="Times New Roman" w:hAnsi="Times New Roman" w:cs="Times New Roman"/>
          <w:bCs/>
          <w:sz w:val="24"/>
          <w:szCs w:val="24"/>
        </w:rPr>
        <w:t xml:space="preserve">ditentukan secara purposive yaitu secara sengaja karena </w:t>
      </w:r>
      <w:r w:rsidR="005F6A92" w:rsidRPr="00973F59">
        <w:rPr>
          <w:rFonts w:ascii="Times New Roman" w:hAnsi="Times New Roman" w:cs="Times New Roman"/>
          <w:bCs/>
          <w:sz w:val="24"/>
          <w:szCs w:val="24"/>
        </w:rPr>
        <w:t>sebagian masyarakat yang memiliki tambak bermukim diluar Kabupaten T</w:t>
      </w:r>
      <w:r w:rsidR="0022664A" w:rsidRPr="00973F59">
        <w:rPr>
          <w:rFonts w:ascii="Times New Roman" w:hAnsi="Times New Roman" w:cs="Times New Roman"/>
          <w:bCs/>
          <w:sz w:val="24"/>
          <w:szCs w:val="24"/>
        </w:rPr>
        <w:t>a</w:t>
      </w:r>
      <w:r w:rsidR="005F6A92" w:rsidRPr="00973F59">
        <w:rPr>
          <w:rFonts w:ascii="Times New Roman" w:hAnsi="Times New Roman" w:cs="Times New Roman"/>
          <w:bCs/>
          <w:sz w:val="24"/>
          <w:szCs w:val="24"/>
        </w:rPr>
        <w:t>nah Tid</w:t>
      </w:r>
      <w:r w:rsidR="0022664A" w:rsidRPr="00973F59">
        <w:rPr>
          <w:rFonts w:ascii="Times New Roman" w:hAnsi="Times New Roman" w:cs="Times New Roman"/>
          <w:bCs/>
          <w:sz w:val="24"/>
          <w:szCs w:val="24"/>
        </w:rPr>
        <w:t xml:space="preserve">ung </w:t>
      </w:r>
      <w:r w:rsidR="005F6A92" w:rsidRPr="00973F59">
        <w:rPr>
          <w:rFonts w:ascii="Times New Roman" w:hAnsi="Times New Roman" w:cs="Times New Roman"/>
          <w:bCs/>
          <w:sz w:val="24"/>
          <w:szCs w:val="24"/>
        </w:rPr>
        <w:t xml:space="preserve">dan </w:t>
      </w:r>
      <w:r w:rsidR="00BE3F87" w:rsidRPr="00973F59">
        <w:rPr>
          <w:rFonts w:ascii="Times New Roman" w:hAnsi="Times New Roman" w:cs="Times New Roman"/>
          <w:bCs/>
          <w:sz w:val="24"/>
          <w:szCs w:val="24"/>
        </w:rPr>
        <w:t>penduduk</w:t>
      </w:r>
      <w:r w:rsidR="0022664A" w:rsidRPr="00973F59">
        <w:rPr>
          <w:rFonts w:ascii="Times New Roman" w:hAnsi="Times New Roman" w:cs="Times New Roman"/>
          <w:bCs/>
          <w:sz w:val="24"/>
          <w:szCs w:val="24"/>
        </w:rPr>
        <w:t xml:space="preserve"> yang mermukim di daerah ini</w:t>
      </w:r>
      <w:r w:rsidR="00BE3F87" w:rsidRPr="00973F59">
        <w:rPr>
          <w:rFonts w:ascii="Times New Roman" w:hAnsi="Times New Roman" w:cs="Times New Roman"/>
          <w:bCs/>
          <w:sz w:val="24"/>
          <w:szCs w:val="24"/>
        </w:rPr>
        <w:t xml:space="preserve"> bermata pencaharian sebagai </w:t>
      </w:r>
      <w:r w:rsidR="007879E2" w:rsidRPr="00973F59">
        <w:rPr>
          <w:rFonts w:ascii="Times New Roman" w:hAnsi="Times New Roman" w:cs="Times New Roman"/>
          <w:bCs/>
          <w:sz w:val="24"/>
          <w:szCs w:val="24"/>
        </w:rPr>
        <w:t>Pembudidaya</w:t>
      </w:r>
      <w:r w:rsidR="005F6A92" w:rsidRPr="00973F59">
        <w:rPr>
          <w:rFonts w:ascii="Times New Roman" w:hAnsi="Times New Roman" w:cs="Times New Roman"/>
          <w:bCs/>
          <w:sz w:val="24"/>
          <w:szCs w:val="24"/>
        </w:rPr>
        <w:t>.</w:t>
      </w:r>
    </w:p>
    <w:bookmarkEnd w:id="3"/>
    <w:p w14:paraId="60F4A3E3" w14:textId="77777777" w:rsidR="001D4529" w:rsidRDefault="00BE3F87" w:rsidP="00720807">
      <w:pPr>
        <w:keepNext/>
        <w:tabs>
          <w:tab w:val="left" w:pos="142"/>
          <w:tab w:val="left" w:pos="426"/>
        </w:tabs>
        <w:spacing w:after="0" w:line="480" w:lineRule="auto"/>
        <w:rPr>
          <w:rFonts w:ascii="Times New Roman" w:hAnsi="Times New Roman" w:cs="Times New Roman"/>
          <w:sz w:val="24"/>
          <w:szCs w:val="24"/>
        </w:rPr>
      </w:pPr>
      <w:r w:rsidRPr="00973F59">
        <w:rPr>
          <w:rFonts w:ascii="Times New Roman" w:hAnsi="Times New Roman" w:cs="Times New Roman"/>
          <w:noProof/>
          <w:sz w:val="24"/>
          <w:szCs w:val="24"/>
          <w:lang w:val="id-ID"/>
        </w:rPr>
        <w:drawing>
          <wp:anchor distT="0" distB="0" distL="114300" distR="114300" simplePos="0" relativeHeight="251658240" behindDoc="0" locked="0" layoutInCell="1" allowOverlap="1" wp14:anchorId="2E5A3C7A" wp14:editId="2C48FC8E">
            <wp:simplePos x="0" y="0"/>
            <wp:positionH relativeFrom="column">
              <wp:posOffset>751205</wp:posOffset>
            </wp:positionH>
            <wp:positionV relativeFrom="paragraph">
              <wp:posOffset>0</wp:posOffset>
            </wp:positionV>
            <wp:extent cx="3368040" cy="2383790"/>
            <wp:effectExtent l="0" t="0" r="381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68040" cy="2383790"/>
                    </a:xfrm>
                    <a:prstGeom prst="rect">
                      <a:avLst/>
                    </a:prstGeom>
                  </pic:spPr>
                </pic:pic>
              </a:graphicData>
            </a:graphic>
            <wp14:sizeRelH relativeFrom="margin">
              <wp14:pctWidth>0</wp14:pctWidth>
            </wp14:sizeRelH>
            <wp14:sizeRelV relativeFrom="margin">
              <wp14:pctHeight>0</wp14:pctHeight>
            </wp14:sizeRelV>
          </wp:anchor>
        </w:drawing>
      </w:r>
    </w:p>
    <w:p w14:paraId="4C9D3F0E" w14:textId="77777777" w:rsidR="001D4529" w:rsidRDefault="001D4529" w:rsidP="00720807">
      <w:pPr>
        <w:keepNext/>
        <w:tabs>
          <w:tab w:val="left" w:pos="142"/>
          <w:tab w:val="left" w:pos="426"/>
        </w:tabs>
        <w:spacing w:after="0" w:line="480" w:lineRule="auto"/>
        <w:rPr>
          <w:rFonts w:ascii="Times New Roman" w:hAnsi="Times New Roman" w:cs="Times New Roman"/>
          <w:sz w:val="24"/>
          <w:szCs w:val="24"/>
        </w:rPr>
      </w:pPr>
    </w:p>
    <w:p w14:paraId="683BAE7E" w14:textId="77777777" w:rsidR="001D4529" w:rsidRDefault="001D4529" w:rsidP="00720807">
      <w:pPr>
        <w:keepNext/>
        <w:tabs>
          <w:tab w:val="left" w:pos="142"/>
          <w:tab w:val="left" w:pos="426"/>
        </w:tabs>
        <w:spacing w:after="0" w:line="480" w:lineRule="auto"/>
        <w:rPr>
          <w:rFonts w:ascii="Times New Roman" w:hAnsi="Times New Roman" w:cs="Times New Roman"/>
          <w:sz w:val="24"/>
          <w:szCs w:val="24"/>
        </w:rPr>
      </w:pPr>
    </w:p>
    <w:p w14:paraId="03F74C05" w14:textId="6A08CD9F" w:rsidR="00BE3F87" w:rsidRPr="0059269E" w:rsidRDefault="001D4529" w:rsidP="00720807">
      <w:pPr>
        <w:keepNext/>
        <w:tabs>
          <w:tab w:val="left" w:pos="142"/>
          <w:tab w:val="center" w:pos="1780"/>
        </w:tabs>
        <w:spacing w:after="0" w:line="480" w:lineRule="auto"/>
        <w:jc w:val="center"/>
        <w:rPr>
          <w:rFonts w:ascii="Times New Roman" w:hAnsi="Times New Roman" w:cs="Times New Roman"/>
          <w:b/>
          <w:bCs/>
          <w:sz w:val="24"/>
          <w:szCs w:val="24"/>
        </w:rPr>
      </w:pPr>
      <w:r>
        <w:rPr>
          <w:rFonts w:ascii="Times New Roman" w:hAnsi="Times New Roman" w:cs="Times New Roman"/>
          <w:sz w:val="24"/>
          <w:szCs w:val="24"/>
        </w:rPr>
        <w:br w:type="textWrapping" w:clear="all"/>
      </w:r>
      <w:r w:rsidR="0056764B" w:rsidRPr="0059269E">
        <w:rPr>
          <w:rFonts w:ascii="Times New Roman" w:hAnsi="Times New Roman" w:cs="Times New Roman"/>
          <w:b/>
          <w:bCs/>
          <w:sz w:val="24"/>
          <w:szCs w:val="24"/>
        </w:rPr>
        <w:t xml:space="preserve">Gambar  </w:t>
      </w:r>
      <w:r w:rsidR="0056764B" w:rsidRPr="0059269E">
        <w:rPr>
          <w:rFonts w:ascii="Times New Roman" w:hAnsi="Times New Roman" w:cs="Times New Roman"/>
          <w:b/>
          <w:bCs/>
          <w:sz w:val="24"/>
          <w:szCs w:val="24"/>
        </w:rPr>
        <w:fldChar w:fldCharType="begin"/>
      </w:r>
      <w:r w:rsidR="0056764B" w:rsidRPr="0059269E">
        <w:rPr>
          <w:rFonts w:ascii="Times New Roman" w:hAnsi="Times New Roman" w:cs="Times New Roman"/>
          <w:b/>
          <w:bCs/>
          <w:sz w:val="24"/>
          <w:szCs w:val="24"/>
        </w:rPr>
        <w:instrText xml:space="preserve"> SEQ Gambar_ \* ARABIC </w:instrText>
      </w:r>
      <w:r w:rsidR="0056764B" w:rsidRPr="0059269E">
        <w:rPr>
          <w:rFonts w:ascii="Times New Roman" w:hAnsi="Times New Roman" w:cs="Times New Roman"/>
          <w:b/>
          <w:bCs/>
          <w:sz w:val="24"/>
          <w:szCs w:val="24"/>
        </w:rPr>
        <w:fldChar w:fldCharType="separate"/>
      </w:r>
      <w:r w:rsidR="00F36730" w:rsidRPr="0059269E">
        <w:rPr>
          <w:rFonts w:ascii="Times New Roman" w:hAnsi="Times New Roman" w:cs="Times New Roman"/>
          <w:b/>
          <w:bCs/>
          <w:noProof/>
          <w:sz w:val="24"/>
          <w:szCs w:val="24"/>
        </w:rPr>
        <w:t>1</w:t>
      </w:r>
      <w:r w:rsidR="0056764B" w:rsidRPr="0059269E">
        <w:rPr>
          <w:rFonts w:ascii="Times New Roman" w:hAnsi="Times New Roman" w:cs="Times New Roman"/>
          <w:b/>
          <w:bCs/>
          <w:sz w:val="24"/>
          <w:szCs w:val="24"/>
        </w:rPr>
        <w:fldChar w:fldCharType="end"/>
      </w:r>
      <w:r w:rsidR="0056764B" w:rsidRPr="0059269E">
        <w:rPr>
          <w:rFonts w:ascii="Times New Roman" w:hAnsi="Times New Roman" w:cs="Times New Roman"/>
          <w:b/>
          <w:bCs/>
          <w:sz w:val="24"/>
          <w:szCs w:val="24"/>
        </w:rPr>
        <w:t xml:space="preserve"> Peta Lokasi Penelitian</w:t>
      </w:r>
    </w:p>
    <w:p w14:paraId="412C034E" w14:textId="39C6E388" w:rsidR="00BE3F87" w:rsidRPr="00973F59" w:rsidRDefault="004774D1" w:rsidP="00720807">
      <w:pPr>
        <w:tabs>
          <w:tab w:val="left" w:pos="142"/>
          <w:tab w:val="left" w:pos="426"/>
        </w:tabs>
        <w:spacing w:after="0" w:line="480" w:lineRule="auto"/>
        <w:jc w:val="both"/>
        <w:rPr>
          <w:rFonts w:ascii="Times New Roman" w:hAnsi="Times New Roman" w:cs="Times New Roman"/>
          <w:b/>
          <w:sz w:val="24"/>
          <w:szCs w:val="24"/>
        </w:rPr>
      </w:pPr>
      <w:r w:rsidRPr="00973F59">
        <w:rPr>
          <w:rFonts w:ascii="Times New Roman" w:hAnsi="Times New Roman" w:cs="Times New Roman"/>
          <w:b/>
          <w:sz w:val="24"/>
          <w:szCs w:val="24"/>
        </w:rPr>
        <w:t>METODE PENGUMPULAN DATA</w:t>
      </w:r>
    </w:p>
    <w:p w14:paraId="5087969C" w14:textId="3B69B5F5" w:rsidR="00BE3F87" w:rsidRDefault="00E21470" w:rsidP="00720807">
      <w:pPr>
        <w:tabs>
          <w:tab w:val="left" w:pos="142"/>
          <w:tab w:val="left" w:pos="709"/>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BE3F87" w:rsidRPr="00973F59">
        <w:rPr>
          <w:rFonts w:ascii="Times New Roman" w:hAnsi="Times New Roman" w:cs="Times New Roman"/>
          <w:bCs/>
          <w:sz w:val="24"/>
          <w:szCs w:val="24"/>
        </w:rPr>
        <w:t>Sampel adalah bagian dari populasi yang akan diteliti dan dianggap dapat menggambarkan populasi</w:t>
      </w:r>
      <w:r w:rsidR="00A35909" w:rsidRPr="00973F59">
        <w:rPr>
          <w:rFonts w:ascii="Times New Roman" w:hAnsi="Times New Roman" w:cs="Times New Roman"/>
          <w:bCs/>
          <w:sz w:val="24"/>
          <w:szCs w:val="24"/>
        </w:rPr>
        <w:t>.</w:t>
      </w:r>
      <w:r w:rsidR="00BE3F87" w:rsidRPr="00973F59">
        <w:rPr>
          <w:rFonts w:ascii="Times New Roman" w:hAnsi="Times New Roman" w:cs="Times New Roman"/>
          <w:bCs/>
          <w:sz w:val="24"/>
          <w:szCs w:val="24"/>
        </w:rPr>
        <w:t xml:space="preserve"> </w:t>
      </w:r>
      <w:r w:rsidR="00A35909" w:rsidRPr="00973F59">
        <w:rPr>
          <w:rFonts w:ascii="Times New Roman" w:hAnsi="Times New Roman" w:cs="Times New Roman"/>
          <w:bCs/>
          <w:sz w:val="24"/>
          <w:szCs w:val="24"/>
        </w:rPr>
        <w:t xml:space="preserve">Populasi </w:t>
      </w:r>
      <w:r w:rsidR="00BE3F87" w:rsidRPr="00973F59">
        <w:rPr>
          <w:rFonts w:ascii="Times New Roman" w:hAnsi="Times New Roman" w:cs="Times New Roman"/>
          <w:bCs/>
          <w:sz w:val="24"/>
          <w:szCs w:val="24"/>
        </w:rPr>
        <w:t xml:space="preserve">dalam penelitian ini adalah </w:t>
      </w:r>
      <w:r w:rsidR="004C1D79" w:rsidRPr="00973F59">
        <w:rPr>
          <w:rFonts w:ascii="Times New Roman" w:hAnsi="Times New Roman" w:cs="Times New Roman"/>
          <w:bCs/>
          <w:sz w:val="24"/>
          <w:szCs w:val="24"/>
        </w:rPr>
        <w:t>masyarakat dan pengusaha tambak</w:t>
      </w:r>
      <w:r w:rsidR="00BE3F87" w:rsidRPr="00973F59">
        <w:rPr>
          <w:rFonts w:ascii="Times New Roman" w:hAnsi="Times New Roman" w:cs="Times New Roman"/>
          <w:bCs/>
          <w:sz w:val="24"/>
          <w:szCs w:val="24"/>
        </w:rPr>
        <w:t xml:space="preserve"> di </w:t>
      </w:r>
      <w:r w:rsidR="004C1D79" w:rsidRPr="00973F59">
        <w:rPr>
          <w:rFonts w:ascii="Times New Roman" w:hAnsi="Times New Roman" w:cs="Times New Roman"/>
          <w:bCs/>
          <w:sz w:val="24"/>
          <w:szCs w:val="24"/>
        </w:rPr>
        <w:t>Kabupaten Tanah Tidung</w:t>
      </w:r>
      <w:r w:rsidR="00BE3F87" w:rsidRPr="00973F59">
        <w:rPr>
          <w:rFonts w:ascii="Times New Roman" w:hAnsi="Times New Roman" w:cs="Times New Roman"/>
          <w:bCs/>
          <w:sz w:val="24"/>
          <w:szCs w:val="24"/>
        </w:rPr>
        <w:t xml:space="preserve"> Kalimantan Utara</w:t>
      </w:r>
      <w:r w:rsidR="004C1D79" w:rsidRPr="00973F59">
        <w:rPr>
          <w:rFonts w:ascii="Times New Roman" w:hAnsi="Times New Roman" w:cs="Times New Roman"/>
          <w:bCs/>
          <w:sz w:val="24"/>
          <w:szCs w:val="24"/>
        </w:rPr>
        <w:t>.</w:t>
      </w:r>
      <w:r w:rsidR="00BE3F87" w:rsidRPr="00973F59">
        <w:rPr>
          <w:rFonts w:ascii="Times New Roman" w:hAnsi="Times New Roman" w:cs="Times New Roman"/>
          <w:bCs/>
          <w:sz w:val="24"/>
          <w:szCs w:val="24"/>
        </w:rPr>
        <w:t xml:space="preserve"> </w:t>
      </w:r>
      <w:r w:rsidR="004C1D79" w:rsidRPr="00973F59">
        <w:rPr>
          <w:rFonts w:ascii="Times New Roman" w:hAnsi="Times New Roman" w:cs="Times New Roman"/>
          <w:bCs/>
          <w:sz w:val="24"/>
          <w:szCs w:val="24"/>
        </w:rPr>
        <w:t>Pe</w:t>
      </w:r>
      <w:r w:rsidR="00BE3F87" w:rsidRPr="00973F59">
        <w:rPr>
          <w:rFonts w:ascii="Times New Roman" w:hAnsi="Times New Roman" w:cs="Times New Roman"/>
          <w:bCs/>
          <w:sz w:val="24"/>
          <w:szCs w:val="24"/>
        </w:rPr>
        <w:t xml:space="preserve">netapan sampel dalam penelitian ini adalah dilakukan dengan menggunakan random sampling dimana secara </w:t>
      </w:r>
      <w:r w:rsidR="004C1D79" w:rsidRPr="00973F59">
        <w:rPr>
          <w:rFonts w:ascii="Times New Roman" w:hAnsi="Times New Roman" w:cs="Times New Roman"/>
          <w:bCs/>
          <w:sz w:val="24"/>
          <w:szCs w:val="24"/>
        </w:rPr>
        <w:t>jumlah sampel dapat menggambarkan dan merepresentasikan hasil disuatu wilayah sesuai dengan yang diharapkan.</w:t>
      </w:r>
    </w:p>
    <w:p w14:paraId="7CA9BF40" w14:textId="73765A65" w:rsidR="00BE3F87" w:rsidRPr="00973F59" w:rsidRDefault="004774D1" w:rsidP="00720807">
      <w:pPr>
        <w:tabs>
          <w:tab w:val="left" w:pos="142"/>
          <w:tab w:val="left" w:pos="426"/>
        </w:tabs>
        <w:spacing w:after="0" w:line="480" w:lineRule="auto"/>
        <w:jc w:val="both"/>
        <w:rPr>
          <w:rFonts w:ascii="Times New Roman" w:hAnsi="Times New Roman" w:cs="Times New Roman"/>
          <w:b/>
          <w:sz w:val="24"/>
          <w:szCs w:val="24"/>
        </w:rPr>
      </w:pPr>
      <w:r w:rsidRPr="00973F59">
        <w:rPr>
          <w:rFonts w:ascii="Times New Roman" w:hAnsi="Times New Roman" w:cs="Times New Roman"/>
          <w:b/>
          <w:sz w:val="24"/>
          <w:szCs w:val="24"/>
        </w:rPr>
        <w:t>METODE PENENTUAN SAMPEL</w:t>
      </w:r>
    </w:p>
    <w:p w14:paraId="171AFFA0" w14:textId="1A76D53D" w:rsidR="00BE3F87" w:rsidRPr="00973F59" w:rsidRDefault="00E21470" w:rsidP="00720807">
      <w:pPr>
        <w:tabs>
          <w:tab w:val="left" w:pos="709"/>
          <w:tab w:val="left" w:pos="851"/>
        </w:tabs>
        <w:spacing w:after="0" w:line="480" w:lineRule="auto"/>
        <w:jc w:val="both"/>
        <w:rPr>
          <w:rFonts w:ascii="Times New Roman" w:hAnsi="Times New Roman" w:cs="Times New Roman"/>
          <w:b/>
          <w:sz w:val="24"/>
          <w:szCs w:val="24"/>
          <w:lang w:val="id-ID"/>
        </w:rPr>
        <w:sectPr w:rsidR="00BE3F87" w:rsidRPr="00973F59" w:rsidSect="00D21899">
          <w:type w:val="continuous"/>
          <w:pgSz w:w="11906" w:h="16838" w:code="9"/>
          <w:pgMar w:top="1701" w:right="1701" w:bottom="1701" w:left="1701" w:header="720" w:footer="720" w:gutter="0"/>
          <w:cols w:space="720"/>
          <w:docGrid w:linePitch="360"/>
        </w:sectPr>
      </w:pPr>
      <w:bookmarkStart w:id="4" w:name="_Hlk153888951"/>
      <w:bookmarkStart w:id="5" w:name="_Hlk153888872"/>
      <w:r>
        <w:rPr>
          <w:rFonts w:ascii="Times New Roman" w:hAnsi="Times New Roman" w:cs="Times New Roman"/>
          <w:bCs/>
          <w:sz w:val="24"/>
          <w:szCs w:val="24"/>
        </w:rPr>
        <w:tab/>
      </w:r>
      <w:r w:rsidR="00BE3F87" w:rsidRPr="00973F59">
        <w:rPr>
          <w:rFonts w:ascii="Times New Roman" w:hAnsi="Times New Roman" w:cs="Times New Roman"/>
          <w:bCs/>
          <w:sz w:val="24"/>
          <w:szCs w:val="24"/>
        </w:rPr>
        <w:t xml:space="preserve">Data yang dikumpulkan dalam penelitian ini terdiri atas data primer dan data sekunder. data primer diperoleh dari wawancara langsung </w:t>
      </w:r>
      <w:bookmarkStart w:id="6" w:name="_Hlk153888974"/>
      <w:bookmarkEnd w:id="4"/>
      <w:r w:rsidR="00BE3F87" w:rsidRPr="00973F59">
        <w:rPr>
          <w:rFonts w:ascii="Times New Roman" w:hAnsi="Times New Roman" w:cs="Times New Roman"/>
          <w:bCs/>
          <w:sz w:val="24"/>
          <w:szCs w:val="24"/>
        </w:rPr>
        <w:t xml:space="preserve">dengan </w:t>
      </w:r>
      <w:r w:rsidR="0027265B" w:rsidRPr="00973F59">
        <w:rPr>
          <w:rFonts w:ascii="Times New Roman" w:hAnsi="Times New Roman" w:cs="Times New Roman"/>
          <w:bCs/>
          <w:sz w:val="24"/>
          <w:szCs w:val="24"/>
        </w:rPr>
        <w:t xml:space="preserve">masyarakat dan </w:t>
      </w:r>
      <w:r w:rsidR="0027265B" w:rsidRPr="00973F59">
        <w:rPr>
          <w:rFonts w:ascii="Times New Roman" w:hAnsi="Times New Roman" w:cs="Times New Roman"/>
          <w:bCs/>
          <w:sz w:val="24"/>
          <w:szCs w:val="24"/>
        </w:rPr>
        <w:lastRenderedPageBreak/>
        <w:t>pengusaha bu</w:t>
      </w:r>
      <w:r w:rsidR="00724E67" w:rsidRPr="00973F59">
        <w:rPr>
          <w:rFonts w:ascii="Times New Roman" w:hAnsi="Times New Roman" w:cs="Times New Roman"/>
          <w:bCs/>
          <w:sz w:val="24"/>
          <w:szCs w:val="24"/>
        </w:rPr>
        <w:t>d</w:t>
      </w:r>
      <w:r w:rsidR="0027265B" w:rsidRPr="00973F59">
        <w:rPr>
          <w:rFonts w:ascii="Times New Roman" w:hAnsi="Times New Roman" w:cs="Times New Roman"/>
          <w:bCs/>
          <w:sz w:val="24"/>
          <w:szCs w:val="24"/>
        </w:rPr>
        <w:t>idaya tambak</w:t>
      </w:r>
      <w:r w:rsidR="00BE3F87" w:rsidRPr="00973F59">
        <w:rPr>
          <w:rFonts w:ascii="Times New Roman" w:hAnsi="Times New Roman" w:cs="Times New Roman"/>
          <w:bCs/>
          <w:sz w:val="24"/>
          <w:szCs w:val="24"/>
        </w:rPr>
        <w:t xml:space="preserve"> menggunakan pernyataan atau kuesioner yang telah disiapkan terlebih dahulu. sedangkan data sekunder diperoleh dari instansi-instansi terkait yang berhubungan dengan penelitian ini seperti literatur yang mendukung</w:t>
      </w:r>
      <w:bookmarkEnd w:id="6"/>
      <w:r w:rsidR="00BE3F87" w:rsidRPr="00973F59">
        <w:rPr>
          <w:rFonts w:ascii="Times New Roman" w:hAnsi="Times New Roman" w:cs="Times New Roman"/>
          <w:bCs/>
          <w:sz w:val="24"/>
          <w:szCs w:val="24"/>
        </w:rPr>
        <w:t>.</w:t>
      </w:r>
    </w:p>
    <w:p w14:paraId="01CD5CE5" w14:textId="7DABBD91" w:rsidR="00BE3F87" w:rsidRPr="00973F59" w:rsidRDefault="004774D1" w:rsidP="00720807">
      <w:pPr>
        <w:tabs>
          <w:tab w:val="left" w:pos="142"/>
          <w:tab w:val="left" w:pos="426"/>
        </w:tabs>
        <w:spacing w:after="0" w:line="480" w:lineRule="auto"/>
        <w:jc w:val="both"/>
        <w:rPr>
          <w:rFonts w:ascii="Times New Roman" w:hAnsi="Times New Roman" w:cs="Times New Roman"/>
          <w:b/>
          <w:sz w:val="24"/>
          <w:szCs w:val="24"/>
          <w:lang w:val="id-ID"/>
        </w:rPr>
      </w:pPr>
      <w:bookmarkStart w:id="7" w:name="_Hlk153888995"/>
      <w:bookmarkEnd w:id="5"/>
      <w:r w:rsidRPr="00973F59">
        <w:rPr>
          <w:rFonts w:ascii="Times New Roman" w:hAnsi="Times New Roman" w:cs="Times New Roman"/>
          <w:b/>
          <w:sz w:val="24"/>
          <w:szCs w:val="24"/>
          <w:lang w:val="id-ID"/>
        </w:rPr>
        <w:t xml:space="preserve">ANALISIS DATA </w:t>
      </w:r>
    </w:p>
    <w:p w14:paraId="3E716068" w14:textId="257F9E57" w:rsidR="00083F2F" w:rsidRPr="00973F59" w:rsidRDefault="00083F2F" w:rsidP="00720807">
      <w:pPr>
        <w:spacing w:after="0" w:line="480" w:lineRule="auto"/>
        <w:ind w:firstLine="720"/>
        <w:jc w:val="both"/>
        <w:rPr>
          <w:rFonts w:ascii="Times New Roman" w:hAnsi="Times New Roman" w:cs="Times New Roman"/>
          <w:noProof/>
          <w:sz w:val="24"/>
          <w:szCs w:val="24"/>
          <w:lang w:val="id-ID"/>
        </w:rPr>
      </w:pPr>
      <w:r w:rsidRPr="00973F59">
        <w:rPr>
          <w:rFonts w:ascii="Times New Roman" w:hAnsi="Times New Roman" w:cs="Times New Roman"/>
          <w:bCs/>
          <w:noProof/>
          <w:sz w:val="24"/>
          <w:szCs w:val="24"/>
        </w:rPr>
        <w:t>Metode yang digunakan merupakan</w:t>
      </w:r>
      <w:r w:rsidRPr="00973F59">
        <w:rPr>
          <w:rFonts w:ascii="Times New Roman" w:hAnsi="Times New Roman" w:cs="Times New Roman"/>
          <w:b/>
          <w:noProof/>
          <w:sz w:val="24"/>
          <w:szCs w:val="24"/>
        </w:rPr>
        <w:t xml:space="preserve"> </w:t>
      </w:r>
      <w:r w:rsidR="006165B3" w:rsidRPr="00973F59">
        <w:rPr>
          <w:rFonts w:ascii="Times New Roman" w:hAnsi="Times New Roman" w:cs="Times New Roman"/>
          <w:b/>
          <w:noProof/>
          <w:sz w:val="24"/>
          <w:szCs w:val="24"/>
        </w:rPr>
        <w:t>n</w:t>
      </w:r>
      <w:r w:rsidRPr="00973F59">
        <w:rPr>
          <w:rFonts w:ascii="Times New Roman" w:hAnsi="Times New Roman" w:cs="Times New Roman"/>
          <w:noProof/>
          <w:sz w:val="24"/>
          <w:szCs w:val="24"/>
          <w:lang w:val="id-ID"/>
        </w:rPr>
        <w:t xml:space="preserve">ilai manfaat langsung </w:t>
      </w:r>
      <w:r w:rsidRPr="00973F59">
        <w:rPr>
          <w:rFonts w:ascii="Times New Roman" w:hAnsi="Times New Roman" w:cs="Times New Roman"/>
          <w:noProof/>
          <w:sz w:val="24"/>
          <w:szCs w:val="24"/>
        </w:rPr>
        <w:t>dimana</w:t>
      </w:r>
      <w:r w:rsidRPr="00973F59">
        <w:rPr>
          <w:rFonts w:ascii="Times New Roman" w:hAnsi="Times New Roman" w:cs="Times New Roman"/>
          <w:noProof/>
          <w:sz w:val="24"/>
          <w:szCs w:val="24"/>
          <w:lang w:val="id-ID"/>
        </w:rPr>
        <w:t xml:space="preserve"> nilai </w:t>
      </w:r>
      <w:r w:rsidRPr="00973F59">
        <w:rPr>
          <w:rFonts w:ascii="Times New Roman" w:hAnsi="Times New Roman" w:cs="Times New Roman"/>
          <w:noProof/>
          <w:sz w:val="24"/>
          <w:szCs w:val="24"/>
        </w:rPr>
        <w:t xml:space="preserve">yang </w:t>
      </w:r>
      <w:r w:rsidRPr="00973F59">
        <w:rPr>
          <w:rFonts w:ascii="Times New Roman" w:hAnsi="Times New Roman" w:cs="Times New Roman"/>
          <w:noProof/>
          <w:sz w:val="24"/>
          <w:szCs w:val="24"/>
          <w:lang w:val="id-ID"/>
        </w:rPr>
        <w:t xml:space="preserve">dihasilkan </w:t>
      </w:r>
      <w:r w:rsidRPr="00973F59">
        <w:rPr>
          <w:rFonts w:ascii="Times New Roman" w:hAnsi="Times New Roman" w:cs="Times New Roman"/>
          <w:noProof/>
          <w:sz w:val="24"/>
          <w:szCs w:val="24"/>
        </w:rPr>
        <w:t>berasal dari</w:t>
      </w:r>
      <w:r w:rsidRPr="00973F59">
        <w:rPr>
          <w:rFonts w:ascii="Times New Roman" w:hAnsi="Times New Roman" w:cs="Times New Roman"/>
          <w:noProof/>
          <w:sz w:val="24"/>
          <w:szCs w:val="24"/>
          <w:lang w:val="id-ID"/>
        </w:rPr>
        <w:t xml:space="preserve"> pemanfaatan secara langsung</w:t>
      </w:r>
      <w:r w:rsidRPr="00973F59">
        <w:rPr>
          <w:rFonts w:ascii="Times New Roman" w:hAnsi="Times New Roman" w:cs="Times New Roman"/>
          <w:noProof/>
          <w:sz w:val="24"/>
          <w:szCs w:val="24"/>
        </w:rPr>
        <w:t xml:space="preserve"> pada sumberdaya</w:t>
      </w:r>
      <w:r w:rsidRPr="00973F59">
        <w:rPr>
          <w:rFonts w:ascii="Times New Roman" w:hAnsi="Times New Roman" w:cs="Times New Roman"/>
          <w:noProof/>
          <w:sz w:val="24"/>
          <w:szCs w:val="24"/>
          <w:lang w:val="id-ID"/>
        </w:rPr>
        <w:t xml:space="preserve">. Nilai manfaat langsung ekosistem mangrove dihitung dengan persamaan berikut (Suzana </w:t>
      </w:r>
      <w:r w:rsidR="00B71934" w:rsidRPr="00973F59">
        <w:rPr>
          <w:rFonts w:ascii="Times New Roman" w:hAnsi="Times New Roman" w:cs="Times New Roman"/>
          <w:i/>
          <w:iCs/>
          <w:noProof/>
          <w:sz w:val="24"/>
          <w:szCs w:val="24"/>
          <w:lang w:val="id-ID"/>
        </w:rPr>
        <w:t>et al.,</w:t>
      </w:r>
      <w:r w:rsidRPr="00973F59">
        <w:rPr>
          <w:rFonts w:ascii="Times New Roman" w:hAnsi="Times New Roman" w:cs="Times New Roman"/>
          <w:noProof/>
          <w:sz w:val="24"/>
          <w:szCs w:val="24"/>
          <w:lang w:val="id-ID"/>
        </w:rPr>
        <w:t xml:space="preserve"> 2011): </w:t>
      </w:r>
    </w:p>
    <w:p w14:paraId="1E8C5DDD" w14:textId="77777777" w:rsidR="00083F2F" w:rsidRPr="00973F59" w:rsidRDefault="00083F2F" w:rsidP="00083F2F">
      <w:pPr>
        <w:spacing w:before="240" w:line="240" w:lineRule="auto"/>
        <w:jc w:val="both"/>
        <w:rPr>
          <w:rFonts w:ascii="Times New Roman" w:hAnsi="Times New Roman" w:cs="Times New Roman"/>
          <w:noProof/>
          <w:sz w:val="24"/>
          <w:szCs w:val="24"/>
          <w:lang w:val="id-ID"/>
        </w:rPr>
      </w:pPr>
      <w:bookmarkStart w:id="8" w:name="_Hlk153889024"/>
      <w:bookmarkEnd w:id="7"/>
      <m:oMathPara>
        <m:oMath>
          <m:r>
            <w:rPr>
              <w:rFonts w:ascii="Cambria Math" w:hAnsi="Cambria Math" w:cs="Times New Roman"/>
              <w:noProof/>
              <w:sz w:val="24"/>
              <w:szCs w:val="24"/>
              <w:lang w:val="id-ID"/>
            </w:rPr>
            <m:t xml:space="preserve">DUV = ∑ DUVi </m:t>
          </m:r>
        </m:oMath>
      </m:oMathPara>
    </w:p>
    <w:p w14:paraId="09F996DE" w14:textId="77777777" w:rsidR="00083F2F" w:rsidRPr="00973F59" w:rsidRDefault="00083F2F" w:rsidP="00557E87">
      <w:pPr>
        <w:spacing w:after="0" w:line="480" w:lineRule="auto"/>
        <w:jc w:val="both"/>
        <w:rPr>
          <w:rFonts w:ascii="Times New Roman" w:hAnsi="Times New Roman" w:cs="Times New Roman"/>
          <w:noProof/>
          <w:sz w:val="24"/>
          <w:szCs w:val="24"/>
          <w:lang w:val="id-ID"/>
        </w:rPr>
      </w:pPr>
      <w:r w:rsidRPr="00973F59">
        <w:rPr>
          <w:rFonts w:ascii="Times New Roman" w:hAnsi="Times New Roman" w:cs="Times New Roman"/>
          <w:noProof/>
          <w:sz w:val="24"/>
          <w:szCs w:val="24"/>
          <w:lang w:val="id-ID"/>
        </w:rPr>
        <w:t>Keterangan :</w:t>
      </w:r>
    </w:p>
    <w:p w14:paraId="471D833D" w14:textId="77777777" w:rsidR="00083F2F" w:rsidRPr="00973F59" w:rsidRDefault="00083F2F" w:rsidP="00557E87">
      <w:pPr>
        <w:spacing w:after="0" w:line="480" w:lineRule="auto"/>
        <w:jc w:val="both"/>
        <w:rPr>
          <w:rFonts w:ascii="Times New Roman" w:hAnsi="Times New Roman" w:cs="Times New Roman"/>
          <w:noProof/>
          <w:sz w:val="24"/>
          <w:szCs w:val="24"/>
          <w:lang w:val="id-ID"/>
        </w:rPr>
      </w:pPr>
      <w:r w:rsidRPr="00973F59">
        <w:rPr>
          <w:rFonts w:ascii="Times New Roman" w:hAnsi="Times New Roman" w:cs="Times New Roman"/>
          <w:noProof/>
          <w:sz w:val="24"/>
          <w:szCs w:val="24"/>
          <w:lang w:val="id-ID"/>
        </w:rPr>
        <w:t xml:space="preserve">DUV = Nilai manfaat langsung (Rp) </w:t>
      </w:r>
    </w:p>
    <w:p w14:paraId="524084AA" w14:textId="77777777" w:rsidR="006165B3" w:rsidRPr="00973F59" w:rsidRDefault="00083F2F" w:rsidP="00557E87">
      <w:pPr>
        <w:spacing w:after="0" w:line="480" w:lineRule="auto"/>
        <w:jc w:val="both"/>
        <w:rPr>
          <w:rFonts w:ascii="Times New Roman" w:hAnsi="Times New Roman" w:cs="Times New Roman"/>
          <w:noProof/>
          <w:sz w:val="24"/>
          <w:szCs w:val="24"/>
          <w:lang w:val="id-ID"/>
        </w:rPr>
      </w:pPr>
      <w:r w:rsidRPr="00973F59">
        <w:rPr>
          <w:rFonts w:ascii="Times New Roman" w:hAnsi="Times New Roman" w:cs="Times New Roman"/>
          <w:noProof/>
          <w:sz w:val="24"/>
          <w:szCs w:val="24"/>
          <w:lang w:val="id-ID"/>
        </w:rPr>
        <w:t>DUV1 = Nilai ekonomi tambak (Rp)</w:t>
      </w:r>
    </w:p>
    <w:p w14:paraId="102E4EDE" w14:textId="77777777" w:rsidR="00083F2F" w:rsidRPr="00973F59" w:rsidRDefault="00083F2F" w:rsidP="00557E87">
      <w:pPr>
        <w:spacing w:after="0" w:line="480" w:lineRule="auto"/>
        <w:ind w:left="567" w:hanging="567"/>
        <w:jc w:val="both"/>
        <w:rPr>
          <w:rFonts w:ascii="Times New Roman" w:hAnsi="Times New Roman" w:cs="Times New Roman"/>
          <w:b/>
          <w:noProof/>
          <w:sz w:val="24"/>
          <w:szCs w:val="24"/>
          <w:lang w:val="id-ID"/>
        </w:rPr>
      </w:pPr>
      <w:bookmarkStart w:id="9" w:name="_Hlk153889045"/>
      <w:bookmarkEnd w:id="8"/>
      <w:r w:rsidRPr="00973F59">
        <w:rPr>
          <w:rFonts w:ascii="Times New Roman" w:hAnsi="Times New Roman" w:cs="Times New Roman"/>
          <w:b/>
          <w:noProof/>
          <w:sz w:val="24"/>
          <w:szCs w:val="24"/>
          <w:lang w:val="id-ID"/>
        </w:rPr>
        <w:t xml:space="preserve">Nilai ekonomi tambak </w:t>
      </w:r>
    </w:p>
    <w:p w14:paraId="5B945DB5" w14:textId="2BEA3225" w:rsidR="00083F2F" w:rsidRPr="00973F59" w:rsidRDefault="00083F2F" w:rsidP="00557E87">
      <w:pPr>
        <w:spacing w:after="0" w:line="480" w:lineRule="auto"/>
        <w:ind w:firstLine="709"/>
        <w:jc w:val="both"/>
        <w:rPr>
          <w:rFonts w:ascii="Times New Roman" w:hAnsi="Times New Roman" w:cs="Times New Roman"/>
          <w:noProof/>
          <w:sz w:val="24"/>
          <w:szCs w:val="24"/>
          <w:lang w:val="id-ID"/>
        </w:rPr>
      </w:pPr>
      <w:r w:rsidRPr="00973F59">
        <w:rPr>
          <w:rFonts w:ascii="Times New Roman" w:hAnsi="Times New Roman" w:cs="Times New Roman"/>
          <w:noProof/>
          <w:sz w:val="24"/>
          <w:szCs w:val="24"/>
          <w:lang w:val="id-ID"/>
        </w:rPr>
        <w:t xml:space="preserve">Nilai ekonomi tambak didapatkan dengan penghitungan </w:t>
      </w:r>
      <w:r w:rsidR="00862452" w:rsidRPr="00973F59">
        <w:rPr>
          <w:rFonts w:ascii="Times New Roman" w:hAnsi="Times New Roman" w:cs="Times New Roman"/>
          <w:sz w:val="24"/>
          <w:szCs w:val="24"/>
        </w:rPr>
        <w:t>Nilai efisiensi produksi perikanan</w:t>
      </w:r>
      <w:r w:rsidR="00C57EF0" w:rsidRPr="00973F59">
        <w:rPr>
          <w:rFonts w:ascii="Times New Roman" w:hAnsi="Times New Roman" w:cs="Times New Roman"/>
          <w:sz w:val="24"/>
          <w:szCs w:val="24"/>
        </w:rPr>
        <w:t xml:space="preserve"> </w:t>
      </w:r>
      <w:r w:rsidR="00B73940" w:rsidRPr="00973F59">
        <w:rPr>
          <w:rFonts w:ascii="Times New Roman" w:hAnsi="Times New Roman" w:cs="Times New Roman"/>
          <w:sz w:val="24"/>
          <w:szCs w:val="24"/>
        </w:rPr>
        <w:t>n</w:t>
      </w:r>
      <w:r w:rsidR="00FE08A6" w:rsidRPr="00973F59">
        <w:rPr>
          <w:rFonts w:ascii="Times New Roman" w:hAnsi="Times New Roman" w:cs="Times New Roman"/>
          <w:sz w:val="24"/>
          <w:szCs w:val="24"/>
        </w:rPr>
        <w:t xml:space="preserve">ilai ekonomi perikanan dari budidaya di tambak maupun dari perikanan tangkap dapat diketahui efisiensi produksinya. tentang keuntungan dan efisiensi usaha. Analisa Revenue Cost Ratio (R/C) yaitu perbandingan total penerimaan dengan total biaya (Koeshendrajana </w:t>
      </w:r>
      <w:r w:rsidR="00B71934" w:rsidRPr="00973F59">
        <w:rPr>
          <w:rFonts w:ascii="Times New Roman" w:hAnsi="Times New Roman" w:cs="Times New Roman"/>
          <w:i/>
          <w:iCs/>
          <w:sz w:val="24"/>
          <w:szCs w:val="24"/>
        </w:rPr>
        <w:t>et al.,</w:t>
      </w:r>
      <w:r w:rsidR="00FE08A6" w:rsidRPr="00973F59">
        <w:rPr>
          <w:rFonts w:ascii="Times New Roman" w:hAnsi="Times New Roman" w:cs="Times New Roman"/>
          <w:sz w:val="24"/>
          <w:szCs w:val="24"/>
        </w:rPr>
        <w:t xml:space="preserve"> 2012). Secara sistematis dapat diformulasikan sebagai berikut. </w:t>
      </w:r>
    </w:p>
    <w:p w14:paraId="65DBD865" w14:textId="77777777" w:rsidR="00083F2F" w:rsidRPr="00973F59" w:rsidRDefault="00FE08A6" w:rsidP="00044D46">
      <w:pPr>
        <w:spacing w:after="0" w:line="240" w:lineRule="auto"/>
        <w:ind w:firstLine="720"/>
        <w:jc w:val="center"/>
        <w:rPr>
          <w:rFonts w:ascii="Times New Roman" w:hAnsi="Times New Roman" w:cs="Times New Roman"/>
          <w:i/>
          <w:noProof/>
          <w:sz w:val="24"/>
          <w:szCs w:val="24"/>
          <w:lang w:val="id-ID"/>
        </w:rPr>
      </w:pPr>
      <w:bookmarkStart w:id="10" w:name="_Hlk153889064"/>
      <w:bookmarkEnd w:id="9"/>
      <m:oMathPara>
        <m:oMath>
          <m:r>
            <w:rPr>
              <w:rFonts w:ascii="Cambria Math" w:hAnsi="Cambria Math" w:cs="Times New Roman"/>
              <w:noProof/>
              <w:sz w:val="24"/>
              <w:szCs w:val="24"/>
              <w:lang w:val="id-ID"/>
            </w:rPr>
            <m:t>R/C=</m:t>
          </m:r>
          <m:f>
            <m:fPr>
              <m:ctrlPr>
                <w:rPr>
                  <w:rFonts w:ascii="Cambria Math" w:hAnsi="Cambria Math" w:cs="Times New Roman"/>
                  <w:i/>
                  <w:noProof/>
                  <w:sz w:val="24"/>
                  <w:szCs w:val="24"/>
                  <w:lang w:val="id-ID"/>
                </w:rPr>
              </m:ctrlPr>
            </m:fPr>
            <m:num>
              <m:r>
                <w:rPr>
                  <w:rFonts w:ascii="Cambria Math" w:hAnsi="Cambria Math" w:cs="Times New Roman"/>
                  <w:noProof/>
                  <w:sz w:val="24"/>
                  <w:szCs w:val="24"/>
                  <w:lang w:val="id-ID"/>
                </w:rPr>
                <m:t>TR</m:t>
              </m:r>
            </m:num>
            <m:den>
              <m:r>
                <w:rPr>
                  <w:rFonts w:ascii="Cambria Math" w:hAnsi="Cambria Math" w:cs="Times New Roman"/>
                  <w:noProof/>
                  <w:sz w:val="24"/>
                  <w:szCs w:val="24"/>
                  <w:lang w:val="id-ID"/>
                </w:rPr>
                <m:t>TC</m:t>
              </m:r>
            </m:den>
          </m:f>
        </m:oMath>
      </m:oMathPara>
    </w:p>
    <w:p w14:paraId="3E098D42" w14:textId="77777777" w:rsidR="00083F2F" w:rsidRPr="00973F59" w:rsidRDefault="00083F2F" w:rsidP="00557E87">
      <w:pPr>
        <w:spacing w:after="0" w:line="480" w:lineRule="auto"/>
        <w:jc w:val="both"/>
        <w:rPr>
          <w:rFonts w:ascii="Times New Roman" w:hAnsi="Times New Roman" w:cs="Times New Roman"/>
          <w:noProof/>
          <w:sz w:val="24"/>
          <w:szCs w:val="24"/>
          <w:lang w:val="id-ID"/>
        </w:rPr>
      </w:pPr>
      <w:r w:rsidRPr="00973F59">
        <w:rPr>
          <w:rFonts w:ascii="Times New Roman" w:hAnsi="Times New Roman" w:cs="Times New Roman"/>
          <w:noProof/>
          <w:sz w:val="24"/>
          <w:szCs w:val="24"/>
          <w:lang w:val="id-ID"/>
        </w:rPr>
        <w:t xml:space="preserve">Keterangan: </w:t>
      </w:r>
    </w:p>
    <w:p w14:paraId="0F7CEC67" w14:textId="77777777" w:rsidR="00083F2F" w:rsidRPr="00973F59" w:rsidRDefault="00FE08A6" w:rsidP="00557E87">
      <w:pPr>
        <w:spacing w:after="0" w:line="480" w:lineRule="auto"/>
        <w:jc w:val="both"/>
        <w:rPr>
          <w:rFonts w:ascii="Times New Roman" w:hAnsi="Times New Roman" w:cs="Times New Roman"/>
          <w:noProof/>
          <w:sz w:val="24"/>
          <w:szCs w:val="24"/>
          <w:lang w:val="id-ID"/>
        </w:rPr>
      </w:pPr>
      <w:r w:rsidRPr="00973F59">
        <w:rPr>
          <w:rFonts w:ascii="Times New Roman" w:hAnsi="Times New Roman" w:cs="Times New Roman"/>
          <w:noProof/>
          <w:sz w:val="24"/>
          <w:szCs w:val="24"/>
        </w:rPr>
        <w:t xml:space="preserve">R/C </w:t>
      </w:r>
      <w:r w:rsidR="00083F2F" w:rsidRPr="00973F59">
        <w:rPr>
          <w:rFonts w:ascii="Times New Roman" w:hAnsi="Times New Roman" w:cs="Times New Roman"/>
          <w:noProof/>
          <w:sz w:val="24"/>
          <w:szCs w:val="24"/>
          <w:lang w:val="id-ID"/>
        </w:rPr>
        <w:t xml:space="preserve">= </w:t>
      </w:r>
      <w:r w:rsidRPr="00973F59">
        <w:rPr>
          <w:rFonts w:ascii="Times New Roman" w:hAnsi="Times New Roman" w:cs="Times New Roman"/>
          <w:sz w:val="24"/>
          <w:szCs w:val="24"/>
        </w:rPr>
        <w:t>Perbandingan total penerimaan dengan total biaya</w:t>
      </w:r>
      <w:r w:rsidR="00083F2F" w:rsidRPr="00973F59">
        <w:rPr>
          <w:rFonts w:ascii="Times New Roman" w:hAnsi="Times New Roman" w:cs="Times New Roman"/>
          <w:noProof/>
          <w:sz w:val="24"/>
          <w:szCs w:val="24"/>
          <w:lang w:val="id-ID"/>
        </w:rPr>
        <w:t xml:space="preserve"> </w:t>
      </w:r>
    </w:p>
    <w:p w14:paraId="4685F393" w14:textId="77777777" w:rsidR="00083F2F" w:rsidRPr="00973F59" w:rsidRDefault="007F7C36" w:rsidP="00557E87">
      <w:pPr>
        <w:spacing w:after="0" w:line="480" w:lineRule="auto"/>
        <w:jc w:val="both"/>
        <w:rPr>
          <w:rFonts w:ascii="Times New Roman" w:hAnsi="Times New Roman" w:cs="Times New Roman"/>
          <w:noProof/>
          <w:sz w:val="24"/>
          <w:szCs w:val="24"/>
          <w:lang w:val="id-ID"/>
        </w:rPr>
      </w:pPr>
      <w:r w:rsidRPr="00973F59">
        <w:rPr>
          <w:rFonts w:ascii="Times New Roman" w:hAnsi="Times New Roman" w:cs="Times New Roman"/>
          <w:noProof/>
          <w:sz w:val="24"/>
          <w:szCs w:val="24"/>
        </w:rPr>
        <w:t>T</w:t>
      </w:r>
      <w:r w:rsidR="00B07E91" w:rsidRPr="00973F59">
        <w:rPr>
          <w:rFonts w:ascii="Times New Roman" w:hAnsi="Times New Roman" w:cs="Times New Roman"/>
          <w:noProof/>
          <w:sz w:val="24"/>
          <w:szCs w:val="24"/>
        </w:rPr>
        <w:t xml:space="preserve">R </w:t>
      </w:r>
      <w:r w:rsidR="00FE08A6" w:rsidRPr="00973F59">
        <w:rPr>
          <w:rFonts w:ascii="Times New Roman" w:hAnsi="Times New Roman" w:cs="Times New Roman"/>
          <w:noProof/>
          <w:sz w:val="24"/>
          <w:szCs w:val="24"/>
        </w:rPr>
        <w:t xml:space="preserve"> </w:t>
      </w:r>
      <w:r w:rsidR="00083F2F" w:rsidRPr="00973F59">
        <w:rPr>
          <w:rFonts w:ascii="Times New Roman" w:hAnsi="Times New Roman" w:cs="Times New Roman"/>
          <w:noProof/>
          <w:sz w:val="24"/>
          <w:szCs w:val="24"/>
          <w:lang w:val="id-ID"/>
        </w:rPr>
        <w:t xml:space="preserve">= </w:t>
      </w:r>
      <w:r w:rsidRPr="00973F59">
        <w:rPr>
          <w:rFonts w:ascii="Times New Roman" w:hAnsi="Times New Roman" w:cs="Times New Roman"/>
          <w:noProof/>
          <w:sz w:val="24"/>
          <w:szCs w:val="24"/>
        </w:rPr>
        <w:t>Total Revenue</w:t>
      </w:r>
      <w:r w:rsidR="00FE08A6" w:rsidRPr="00973F59">
        <w:rPr>
          <w:rFonts w:ascii="Times New Roman" w:hAnsi="Times New Roman" w:cs="Times New Roman"/>
          <w:noProof/>
          <w:sz w:val="24"/>
          <w:szCs w:val="24"/>
        </w:rPr>
        <w:t xml:space="preserve"> (Rp)</w:t>
      </w:r>
    </w:p>
    <w:p w14:paraId="1BDE252C" w14:textId="77777777" w:rsidR="00083F2F" w:rsidRPr="00973F59" w:rsidRDefault="007F7C36" w:rsidP="00557E87">
      <w:pPr>
        <w:spacing w:after="0" w:line="480" w:lineRule="auto"/>
        <w:jc w:val="both"/>
        <w:rPr>
          <w:rFonts w:ascii="Times New Roman" w:hAnsi="Times New Roman" w:cs="Times New Roman"/>
          <w:noProof/>
          <w:sz w:val="24"/>
          <w:szCs w:val="24"/>
        </w:rPr>
      </w:pPr>
      <w:r w:rsidRPr="00973F59">
        <w:rPr>
          <w:rFonts w:ascii="Times New Roman" w:hAnsi="Times New Roman" w:cs="Times New Roman"/>
          <w:noProof/>
          <w:sz w:val="24"/>
          <w:szCs w:val="24"/>
        </w:rPr>
        <w:t>T</w:t>
      </w:r>
      <w:r w:rsidR="00B07E91" w:rsidRPr="00973F59">
        <w:rPr>
          <w:rFonts w:ascii="Times New Roman" w:hAnsi="Times New Roman" w:cs="Times New Roman"/>
          <w:noProof/>
          <w:sz w:val="24"/>
          <w:szCs w:val="24"/>
        </w:rPr>
        <w:t xml:space="preserve">C </w:t>
      </w:r>
      <w:r w:rsidR="00FE08A6" w:rsidRPr="00973F59">
        <w:rPr>
          <w:rFonts w:ascii="Times New Roman" w:hAnsi="Times New Roman" w:cs="Times New Roman"/>
          <w:noProof/>
          <w:sz w:val="24"/>
          <w:szCs w:val="24"/>
        </w:rPr>
        <w:t xml:space="preserve"> </w:t>
      </w:r>
      <w:r w:rsidR="00083F2F" w:rsidRPr="00973F59">
        <w:rPr>
          <w:rFonts w:ascii="Times New Roman" w:hAnsi="Times New Roman" w:cs="Times New Roman"/>
          <w:noProof/>
          <w:sz w:val="24"/>
          <w:szCs w:val="24"/>
          <w:lang w:val="id-ID"/>
        </w:rPr>
        <w:t xml:space="preserve">= </w:t>
      </w:r>
      <w:r w:rsidRPr="00973F59">
        <w:rPr>
          <w:rFonts w:ascii="Times New Roman" w:hAnsi="Times New Roman" w:cs="Times New Roman"/>
          <w:noProof/>
          <w:sz w:val="24"/>
          <w:szCs w:val="24"/>
        </w:rPr>
        <w:t>Total Cost</w:t>
      </w:r>
      <w:r w:rsidR="00083F2F" w:rsidRPr="00973F59">
        <w:rPr>
          <w:rFonts w:ascii="Times New Roman" w:hAnsi="Times New Roman" w:cs="Times New Roman"/>
          <w:noProof/>
          <w:sz w:val="24"/>
          <w:szCs w:val="24"/>
          <w:lang w:val="id-ID"/>
        </w:rPr>
        <w:t xml:space="preserve"> </w:t>
      </w:r>
      <w:r w:rsidR="00FE08A6" w:rsidRPr="00973F59">
        <w:rPr>
          <w:rFonts w:ascii="Times New Roman" w:hAnsi="Times New Roman" w:cs="Times New Roman"/>
          <w:noProof/>
          <w:sz w:val="24"/>
          <w:szCs w:val="24"/>
        </w:rPr>
        <w:t>(Rp)</w:t>
      </w:r>
    </w:p>
    <w:p w14:paraId="7220BF2A" w14:textId="529AF016" w:rsidR="00D325DC" w:rsidRPr="00973F59" w:rsidRDefault="00A467BC" w:rsidP="00557E87">
      <w:pPr>
        <w:spacing w:after="0" w:line="480" w:lineRule="auto"/>
        <w:jc w:val="both"/>
        <w:rPr>
          <w:rFonts w:ascii="Times New Roman" w:hAnsi="Times New Roman" w:cs="Times New Roman"/>
          <w:b/>
          <w:bCs/>
          <w:sz w:val="24"/>
          <w:szCs w:val="24"/>
        </w:rPr>
      </w:pPr>
      <w:bookmarkStart w:id="11" w:name="_Hlk155209238"/>
      <w:bookmarkEnd w:id="10"/>
      <w:r>
        <w:rPr>
          <w:rFonts w:ascii="Times New Roman" w:hAnsi="Times New Roman" w:cs="Times New Roman"/>
          <w:b/>
          <w:bCs/>
          <w:sz w:val="24"/>
          <w:szCs w:val="24"/>
        </w:rPr>
        <w:t>Pengelolaan ekosistem Mangrove</w:t>
      </w:r>
    </w:p>
    <w:p w14:paraId="6C1F6690" w14:textId="480D56EB" w:rsidR="00D325DC" w:rsidRPr="00973F59" w:rsidRDefault="006008E0" w:rsidP="00557E87">
      <w:pPr>
        <w:spacing w:after="0" w:line="480" w:lineRule="auto"/>
        <w:ind w:firstLine="720"/>
        <w:jc w:val="both"/>
        <w:rPr>
          <w:rFonts w:ascii="Times New Roman" w:hAnsi="Times New Roman" w:cs="Times New Roman"/>
          <w:sz w:val="24"/>
          <w:szCs w:val="24"/>
        </w:rPr>
      </w:pPr>
      <w:r w:rsidRPr="00973F59">
        <w:rPr>
          <w:rFonts w:ascii="Times New Roman" w:hAnsi="Times New Roman" w:cs="Times New Roman"/>
          <w:sz w:val="24"/>
          <w:szCs w:val="24"/>
        </w:rPr>
        <w:lastRenderedPageBreak/>
        <w:t xml:space="preserve">Pengelolaan ekosistem mangrove di kabupaten Tana Tidung di adopsi dari metode yang di kembangkan oleh </w:t>
      </w:r>
      <w:r w:rsidR="00D325DC" w:rsidRPr="00973F59">
        <w:rPr>
          <w:rFonts w:ascii="Times New Roman" w:hAnsi="Times New Roman" w:cs="Times New Roman"/>
          <w:sz w:val="24"/>
          <w:szCs w:val="24"/>
        </w:rPr>
        <w:t xml:space="preserve">Arfan </w:t>
      </w:r>
      <w:r w:rsidR="00B71934" w:rsidRPr="00973F59">
        <w:rPr>
          <w:rFonts w:ascii="Times New Roman" w:hAnsi="Times New Roman" w:cs="Times New Roman"/>
          <w:i/>
          <w:iCs/>
          <w:sz w:val="24"/>
          <w:szCs w:val="24"/>
        </w:rPr>
        <w:t>et al.,</w:t>
      </w:r>
      <w:r w:rsidRPr="00973F59">
        <w:rPr>
          <w:rFonts w:ascii="Times New Roman" w:hAnsi="Times New Roman" w:cs="Times New Roman"/>
          <w:sz w:val="24"/>
          <w:szCs w:val="24"/>
        </w:rPr>
        <w:t xml:space="preserve"> </w:t>
      </w:r>
      <w:r w:rsidR="00D325DC" w:rsidRPr="00973F59">
        <w:rPr>
          <w:rFonts w:ascii="Times New Roman" w:hAnsi="Times New Roman" w:cs="Times New Roman"/>
          <w:sz w:val="24"/>
          <w:szCs w:val="24"/>
        </w:rPr>
        <w:t xml:space="preserve">(2021) </w:t>
      </w:r>
      <w:r w:rsidRPr="00973F59">
        <w:rPr>
          <w:rFonts w:ascii="Times New Roman" w:hAnsi="Times New Roman" w:cs="Times New Roman"/>
          <w:sz w:val="24"/>
          <w:szCs w:val="24"/>
        </w:rPr>
        <w:t>yakni pengelolaan berkelanjutan dan model nilai ekonomi</w:t>
      </w:r>
      <w:r w:rsidR="0077224E" w:rsidRPr="00973F59">
        <w:rPr>
          <w:rFonts w:ascii="Times New Roman" w:hAnsi="Times New Roman" w:cs="Times New Roman"/>
          <w:sz w:val="24"/>
          <w:szCs w:val="24"/>
        </w:rPr>
        <w:t>.</w:t>
      </w:r>
      <w:r w:rsidR="00D325DC" w:rsidRPr="00973F59">
        <w:rPr>
          <w:rFonts w:ascii="Times New Roman" w:hAnsi="Times New Roman" w:cs="Times New Roman"/>
          <w:sz w:val="24"/>
          <w:szCs w:val="24"/>
        </w:rPr>
        <w:t xml:space="preserve"> </w:t>
      </w:r>
      <w:r w:rsidR="0077224E" w:rsidRPr="00973F59">
        <w:rPr>
          <w:rFonts w:ascii="Times New Roman" w:hAnsi="Times New Roman" w:cs="Times New Roman"/>
          <w:sz w:val="24"/>
          <w:szCs w:val="24"/>
        </w:rPr>
        <w:t>Metode tersebut di adopsi oleh penulis karena pada lokasi penelitian belum</w:t>
      </w:r>
      <w:r w:rsidR="00E21470">
        <w:rPr>
          <w:rFonts w:ascii="Times New Roman" w:hAnsi="Times New Roman" w:cs="Times New Roman"/>
          <w:sz w:val="24"/>
          <w:szCs w:val="24"/>
        </w:rPr>
        <w:t xml:space="preserve"> </w:t>
      </w:r>
      <w:r w:rsidR="0077224E" w:rsidRPr="00973F59">
        <w:rPr>
          <w:rFonts w:ascii="Times New Roman" w:hAnsi="Times New Roman" w:cs="Times New Roman"/>
          <w:sz w:val="24"/>
          <w:szCs w:val="24"/>
        </w:rPr>
        <w:t xml:space="preserve">terdapat pengelolaan ekosistem mangrove yang berkelanjutan baik dari pembentukan kelompok lembaga masyarakat, perempuan dan kelompok tani sehingga metode ini menjadi sangat </w:t>
      </w:r>
      <w:r w:rsidR="00E21470">
        <w:rPr>
          <w:rFonts w:ascii="Times New Roman" w:hAnsi="Times New Roman" w:cs="Times New Roman"/>
          <w:sz w:val="24"/>
          <w:szCs w:val="24"/>
        </w:rPr>
        <w:t>berpotensi</w:t>
      </w:r>
      <w:r w:rsidR="0077224E" w:rsidRPr="00973F59">
        <w:rPr>
          <w:rFonts w:ascii="Times New Roman" w:hAnsi="Times New Roman" w:cs="Times New Roman"/>
          <w:sz w:val="24"/>
          <w:szCs w:val="24"/>
        </w:rPr>
        <w:t xml:space="preserve"> untuk di implementasikan di lokasi penelitian agar pengelolaan ekosistem mangrove di Kabupaten Tana Tidung dapat berkelanjutan dan setiap pemanfaatan ekosistem</w:t>
      </w:r>
      <w:r w:rsidR="00495ED1" w:rsidRPr="00973F59">
        <w:rPr>
          <w:rFonts w:ascii="Times New Roman" w:hAnsi="Times New Roman" w:cs="Times New Roman"/>
          <w:sz w:val="24"/>
          <w:szCs w:val="24"/>
        </w:rPr>
        <w:t>nya juga</w:t>
      </w:r>
      <w:r w:rsidR="0077224E" w:rsidRPr="00973F59">
        <w:rPr>
          <w:rFonts w:ascii="Times New Roman" w:hAnsi="Times New Roman" w:cs="Times New Roman"/>
          <w:sz w:val="24"/>
          <w:szCs w:val="24"/>
        </w:rPr>
        <w:t xml:space="preserve"> ramah lingkungan.</w:t>
      </w:r>
      <w:bookmarkEnd w:id="11"/>
    </w:p>
    <w:p w14:paraId="4DF2F609" w14:textId="47F31F2F" w:rsidR="00BE3F87" w:rsidRPr="00973F59" w:rsidRDefault="00BE3F87" w:rsidP="00557E87">
      <w:pPr>
        <w:spacing w:after="0" w:line="480" w:lineRule="auto"/>
        <w:rPr>
          <w:rFonts w:ascii="Times New Roman" w:hAnsi="Times New Roman" w:cs="Times New Roman"/>
          <w:b/>
          <w:bCs/>
          <w:sz w:val="24"/>
          <w:szCs w:val="24"/>
        </w:rPr>
      </w:pPr>
      <w:r w:rsidRPr="00973F59">
        <w:rPr>
          <w:rFonts w:ascii="Times New Roman" w:hAnsi="Times New Roman" w:cs="Times New Roman"/>
          <w:b/>
          <w:bCs/>
          <w:sz w:val="24"/>
          <w:szCs w:val="24"/>
        </w:rPr>
        <w:t>BAHASAN</w:t>
      </w:r>
    </w:p>
    <w:p w14:paraId="7CD59C7F" w14:textId="77777777" w:rsidR="0096528C" w:rsidRPr="00973F59" w:rsidRDefault="00724E67" w:rsidP="00557E87">
      <w:pPr>
        <w:spacing w:after="0" w:line="480" w:lineRule="auto"/>
        <w:jc w:val="both"/>
        <w:rPr>
          <w:rFonts w:ascii="Times New Roman" w:hAnsi="Times New Roman" w:cs="Times New Roman"/>
          <w:sz w:val="24"/>
          <w:szCs w:val="24"/>
        </w:rPr>
      </w:pPr>
      <w:r w:rsidRPr="00973F59">
        <w:rPr>
          <w:rFonts w:ascii="Times New Roman" w:hAnsi="Times New Roman" w:cs="Times New Roman"/>
          <w:b/>
          <w:bCs/>
          <w:sz w:val="24"/>
          <w:szCs w:val="24"/>
        </w:rPr>
        <w:t xml:space="preserve">Karakteristik </w:t>
      </w:r>
      <w:r w:rsidR="00B73FD4" w:rsidRPr="00973F59">
        <w:rPr>
          <w:rFonts w:ascii="Times New Roman" w:hAnsi="Times New Roman" w:cs="Times New Roman"/>
          <w:b/>
          <w:bCs/>
          <w:sz w:val="24"/>
          <w:szCs w:val="24"/>
        </w:rPr>
        <w:t>Ekosistem</w:t>
      </w:r>
      <w:r w:rsidRPr="00973F59">
        <w:rPr>
          <w:rFonts w:ascii="Times New Roman" w:hAnsi="Times New Roman" w:cs="Times New Roman"/>
          <w:b/>
          <w:bCs/>
          <w:sz w:val="24"/>
          <w:szCs w:val="24"/>
        </w:rPr>
        <w:t xml:space="preserve"> Mangrove </w:t>
      </w:r>
      <w:r w:rsidR="009534B6" w:rsidRPr="00973F59">
        <w:rPr>
          <w:rFonts w:ascii="Times New Roman" w:hAnsi="Times New Roman" w:cs="Times New Roman"/>
          <w:b/>
          <w:bCs/>
          <w:sz w:val="24"/>
          <w:szCs w:val="24"/>
        </w:rPr>
        <w:t>Kabupaten Tana Tidung</w:t>
      </w:r>
      <w:r w:rsidRPr="00973F59">
        <w:rPr>
          <w:rFonts w:ascii="Times New Roman" w:hAnsi="Times New Roman" w:cs="Times New Roman"/>
          <w:sz w:val="24"/>
          <w:szCs w:val="24"/>
        </w:rPr>
        <w:t xml:space="preserve"> </w:t>
      </w:r>
    </w:p>
    <w:p w14:paraId="29E19D30" w14:textId="5E27EC6C" w:rsidR="00811C3C" w:rsidRPr="00973F59" w:rsidRDefault="00DA0E53" w:rsidP="00557E87">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color w:val="111111"/>
          <w:sz w:val="24"/>
          <w:szCs w:val="24"/>
          <w:shd w:val="clear" w:color="auto" w:fill="FFFFFF"/>
        </w:rPr>
        <w:tab/>
      </w:r>
      <w:r w:rsidR="00030318" w:rsidRPr="00973F59">
        <w:rPr>
          <w:rFonts w:ascii="Times New Roman" w:hAnsi="Times New Roman" w:cs="Times New Roman"/>
          <w:color w:val="111111"/>
          <w:sz w:val="24"/>
          <w:szCs w:val="24"/>
          <w:shd w:val="clear" w:color="auto" w:fill="FFFFFF"/>
        </w:rPr>
        <w:t>Secara geografis, Kabupaten Tana Tidung terletak di </w:t>
      </w:r>
      <w:r w:rsidR="00030318" w:rsidRPr="00973F59">
        <w:rPr>
          <w:rStyle w:val="Strong"/>
          <w:rFonts w:ascii="Times New Roman" w:hAnsi="Times New Roman" w:cs="Times New Roman"/>
          <w:color w:val="111111"/>
          <w:sz w:val="24"/>
          <w:szCs w:val="24"/>
        </w:rPr>
        <w:t>1160 42’ 50’’ – 1170 49’ 50’’ Bujur Timur dan 30 12’’ 02’’ – 30 46’ 41’’ Lintang Utara</w:t>
      </w:r>
      <w:r w:rsidR="00030318" w:rsidRPr="00973F59">
        <w:rPr>
          <w:rFonts w:ascii="Times New Roman" w:hAnsi="Times New Roman" w:cs="Times New Roman"/>
          <w:color w:val="111111"/>
          <w:sz w:val="24"/>
          <w:szCs w:val="24"/>
          <w:shd w:val="clear" w:color="auto" w:fill="FFFFFF"/>
        </w:rPr>
        <w:t xml:space="preserve">. Secara keseluruhan, luas wilayah Kabupaten Tana Tidung adalah sebesar 4.828,58 km 2 atau sekitar 6,39 persen dari total luas wilayah Provinsi Kalimantan Utara </w:t>
      </w:r>
      <w:r w:rsidR="0096528C" w:rsidRPr="00973F59">
        <w:rPr>
          <w:rFonts w:ascii="Times New Roman" w:hAnsi="Times New Roman" w:cs="Times New Roman"/>
          <w:sz w:val="24"/>
          <w:szCs w:val="24"/>
        </w:rPr>
        <w:t xml:space="preserve">yang sebagian besar difungsikan sebagai </w:t>
      </w:r>
      <w:r w:rsidR="00B61F01" w:rsidRPr="00973F59">
        <w:rPr>
          <w:rFonts w:ascii="Times New Roman" w:hAnsi="Times New Roman" w:cs="Times New Roman"/>
          <w:sz w:val="24"/>
          <w:szCs w:val="24"/>
        </w:rPr>
        <w:t>kawasan perlindungan</w:t>
      </w:r>
      <w:r w:rsidR="002240C0" w:rsidRPr="00973F59">
        <w:rPr>
          <w:rFonts w:ascii="Times New Roman" w:hAnsi="Times New Roman" w:cs="Times New Roman"/>
          <w:sz w:val="24"/>
          <w:szCs w:val="24"/>
        </w:rPr>
        <w:t xml:space="preserve"> </w:t>
      </w:r>
      <w:r w:rsidR="00B73FD4" w:rsidRPr="00973F59">
        <w:rPr>
          <w:rFonts w:ascii="Times New Roman" w:hAnsi="Times New Roman" w:cs="Times New Roman"/>
          <w:sz w:val="24"/>
          <w:szCs w:val="24"/>
        </w:rPr>
        <w:t>ekosistem</w:t>
      </w:r>
      <w:r w:rsidR="00B61F01" w:rsidRPr="00973F59">
        <w:rPr>
          <w:rFonts w:ascii="Times New Roman" w:hAnsi="Times New Roman" w:cs="Times New Roman"/>
          <w:sz w:val="24"/>
          <w:szCs w:val="24"/>
        </w:rPr>
        <w:t xml:space="preserve"> dan kawasan </w:t>
      </w:r>
      <w:r w:rsidR="00B73FD4" w:rsidRPr="00973F59">
        <w:rPr>
          <w:rFonts w:ascii="Times New Roman" w:hAnsi="Times New Roman" w:cs="Times New Roman"/>
          <w:sz w:val="24"/>
          <w:szCs w:val="24"/>
        </w:rPr>
        <w:t>ekosistem</w:t>
      </w:r>
      <w:r w:rsidR="00B61F01" w:rsidRPr="00973F59">
        <w:rPr>
          <w:rFonts w:ascii="Times New Roman" w:hAnsi="Times New Roman" w:cs="Times New Roman"/>
          <w:sz w:val="24"/>
          <w:szCs w:val="24"/>
        </w:rPr>
        <w:t xml:space="preserve"> produksi</w:t>
      </w:r>
      <w:r w:rsidR="00095C95" w:rsidRPr="00973F59">
        <w:rPr>
          <w:rFonts w:ascii="Times New Roman" w:hAnsi="Times New Roman" w:cs="Times New Roman"/>
          <w:sz w:val="24"/>
          <w:szCs w:val="24"/>
        </w:rPr>
        <w:t xml:space="preserve"> yang </w:t>
      </w:r>
      <w:r w:rsidR="002240C0" w:rsidRPr="00973F59">
        <w:rPr>
          <w:rFonts w:ascii="Times New Roman" w:hAnsi="Times New Roman" w:cs="Times New Roman"/>
          <w:sz w:val="24"/>
          <w:szCs w:val="24"/>
        </w:rPr>
        <w:t xml:space="preserve">digunakan </w:t>
      </w:r>
      <w:r w:rsidR="00095C95" w:rsidRPr="00973F59">
        <w:rPr>
          <w:rFonts w:ascii="Times New Roman" w:hAnsi="Times New Roman" w:cs="Times New Roman"/>
          <w:sz w:val="24"/>
          <w:szCs w:val="24"/>
        </w:rPr>
        <w:t>sesuai peruntukan</w:t>
      </w:r>
      <w:r w:rsidR="0096528C" w:rsidRPr="00973F59">
        <w:rPr>
          <w:rFonts w:ascii="Times New Roman" w:hAnsi="Times New Roman" w:cs="Times New Roman"/>
          <w:sz w:val="24"/>
          <w:szCs w:val="24"/>
        </w:rPr>
        <w:t xml:space="preserve">. </w:t>
      </w:r>
      <w:r w:rsidR="002240C0" w:rsidRPr="00973F59">
        <w:rPr>
          <w:rFonts w:ascii="Times New Roman" w:hAnsi="Times New Roman" w:cs="Times New Roman"/>
          <w:sz w:val="24"/>
          <w:szCs w:val="24"/>
        </w:rPr>
        <w:t xml:space="preserve">Berdasarkan analisis RTRW dan kajian lahan kritis tahun 2017-2037 </w:t>
      </w:r>
      <w:r w:rsidR="0096528C" w:rsidRPr="00973F59">
        <w:rPr>
          <w:rFonts w:ascii="Times New Roman" w:hAnsi="Times New Roman" w:cs="Times New Roman"/>
          <w:sz w:val="24"/>
          <w:szCs w:val="24"/>
        </w:rPr>
        <w:t xml:space="preserve">Potensi mangrove di </w:t>
      </w:r>
      <w:r w:rsidR="002240C0" w:rsidRPr="00973F59">
        <w:rPr>
          <w:rFonts w:ascii="Times New Roman" w:hAnsi="Times New Roman" w:cs="Times New Roman"/>
          <w:sz w:val="24"/>
          <w:szCs w:val="24"/>
        </w:rPr>
        <w:t xml:space="preserve">Kabupaten Tanah Tidung </w:t>
      </w:r>
      <w:r w:rsidR="0096528C" w:rsidRPr="00973F59">
        <w:rPr>
          <w:rFonts w:ascii="Times New Roman" w:hAnsi="Times New Roman" w:cs="Times New Roman"/>
          <w:sz w:val="24"/>
          <w:szCs w:val="24"/>
        </w:rPr>
        <w:t xml:space="preserve">sebesar </w:t>
      </w:r>
      <w:r w:rsidR="002240C0" w:rsidRPr="00973F59">
        <w:rPr>
          <w:rFonts w:ascii="Times New Roman" w:hAnsi="Times New Roman" w:cs="Times New Roman"/>
          <w:sz w:val="24"/>
          <w:szCs w:val="24"/>
        </w:rPr>
        <w:t>81,1</w:t>
      </w:r>
      <w:r w:rsidR="0096528C" w:rsidRPr="00973F59">
        <w:rPr>
          <w:rFonts w:ascii="Times New Roman" w:hAnsi="Times New Roman" w:cs="Times New Roman"/>
          <w:sz w:val="24"/>
          <w:szCs w:val="24"/>
        </w:rPr>
        <w:t xml:space="preserve"> ha. Berdasarkan penelitian</w:t>
      </w:r>
      <w:r w:rsidR="001F3581" w:rsidRPr="00973F59">
        <w:rPr>
          <w:rFonts w:ascii="Times New Roman" w:hAnsi="Times New Roman" w:cs="Times New Roman"/>
          <w:sz w:val="24"/>
          <w:szCs w:val="24"/>
        </w:rPr>
        <w:t xml:space="preserve"> dan data yang diperoleh dari dinas </w:t>
      </w:r>
      <w:r w:rsidR="00C6320B" w:rsidRPr="00973F59">
        <w:rPr>
          <w:rFonts w:ascii="Times New Roman" w:hAnsi="Times New Roman" w:cs="Times New Roman"/>
          <w:sz w:val="24"/>
          <w:szCs w:val="24"/>
        </w:rPr>
        <w:t>Kehutanan</w:t>
      </w:r>
      <w:r w:rsidR="001F3581" w:rsidRPr="00973F59">
        <w:rPr>
          <w:rFonts w:ascii="Times New Roman" w:hAnsi="Times New Roman" w:cs="Times New Roman"/>
          <w:sz w:val="24"/>
          <w:szCs w:val="24"/>
        </w:rPr>
        <w:t xml:space="preserve"> Provinsi</w:t>
      </w:r>
      <w:r w:rsidR="0096528C" w:rsidRPr="00973F59">
        <w:rPr>
          <w:rFonts w:ascii="Times New Roman" w:hAnsi="Times New Roman" w:cs="Times New Roman"/>
          <w:sz w:val="24"/>
          <w:szCs w:val="24"/>
        </w:rPr>
        <w:t>,</w:t>
      </w:r>
      <w:r w:rsidR="001F3581" w:rsidRPr="00973F59">
        <w:rPr>
          <w:rFonts w:ascii="Times New Roman" w:hAnsi="Times New Roman" w:cs="Times New Roman"/>
          <w:sz w:val="24"/>
          <w:szCs w:val="24"/>
        </w:rPr>
        <w:t xml:space="preserve"> </w:t>
      </w:r>
      <w:r w:rsidR="0096528C" w:rsidRPr="00973F59">
        <w:rPr>
          <w:rFonts w:ascii="Times New Roman" w:hAnsi="Times New Roman" w:cs="Times New Roman"/>
          <w:sz w:val="24"/>
          <w:szCs w:val="24"/>
        </w:rPr>
        <w:t xml:space="preserve">jenis mangrove yang ada di </w:t>
      </w:r>
      <w:r w:rsidR="002B40B8" w:rsidRPr="00973F59">
        <w:rPr>
          <w:rFonts w:ascii="Times New Roman" w:hAnsi="Times New Roman" w:cs="Times New Roman"/>
          <w:sz w:val="24"/>
          <w:szCs w:val="24"/>
        </w:rPr>
        <w:t>Kabupaten Tanah Tidung</w:t>
      </w:r>
      <w:r w:rsidR="0096528C" w:rsidRPr="00973F59">
        <w:rPr>
          <w:rFonts w:ascii="Times New Roman" w:hAnsi="Times New Roman" w:cs="Times New Roman"/>
          <w:sz w:val="24"/>
          <w:szCs w:val="24"/>
        </w:rPr>
        <w:t xml:space="preserve"> adalah </w:t>
      </w:r>
      <w:r w:rsidR="001F3581" w:rsidRPr="00973F59">
        <w:rPr>
          <w:rFonts w:ascii="Times New Roman" w:hAnsi="Times New Roman" w:cs="Times New Roman"/>
          <w:sz w:val="24"/>
          <w:szCs w:val="24"/>
        </w:rPr>
        <w:t>Lumnitzera littorea, Bruguiera sp, Sonneratia sp, Rhizophora sp, Pongamia pinnata, Memecylon sp, dan Kopsia fruticosa</w:t>
      </w:r>
      <w:r w:rsidR="00E2666D" w:rsidRPr="00973F59">
        <w:rPr>
          <w:rFonts w:ascii="Times New Roman" w:hAnsi="Times New Roman" w:cs="Times New Roman"/>
          <w:sz w:val="24"/>
          <w:szCs w:val="24"/>
        </w:rPr>
        <w:t>,</w:t>
      </w:r>
      <w:r w:rsidR="0096528C" w:rsidRPr="00973F59">
        <w:rPr>
          <w:rFonts w:ascii="Times New Roman" w:hAnsi="Times New Roman" w:cs="Times New Roman"/>
          <w:sz w:val="24"/>
          <w:szCs w:val="24"/>
        </w:rPr>
        <w:t xml:space="preserve"> dimana </w:t>
      </w:r>
      <w:r w:rsidR="007E6DBB" w:rsidRPr="00973F59">
        <w:rPr>
          <w:rFonts w:ascii="Times New Roman" w:hAnsi="Times New Roman" w:cs="Times New Roman"/>
          <w:sz w:val="24"/>
          <w:szCs w:val="24"/>
        </w:rPr>
        <w:t xml:space="preserve">Lumnitzera littorea mendominasi memiliki potensi kehadiran mencapai 1.602 batang/ha. Jenis Lumnitzera littorea ini memiliki nilai kerapatan dari jenis lainnya sebesar 42,05% dan frekuensi atau tingkat kemungkinan jenis ini hadir sebesar 42,05%. Selain itu nilai </w:t>
      </w:r>
      <w:r w:rsidR="007E6DBB" w:rsidRPr="00973F59">
        <w:rPr>
          <w:rFonts w:ascii="Times New Roman" w:hAnsi="Times New Roman" w:cs="Times New Roman"/>
          <w:sz w:val="24"/>
          <w:szCs w:val="24"/>
        </w:rPr>
        <w:lastRenderedPageBreak/>
        <w:t>dominasi jenis Bruguiera sp daripada jenis lain sebesar 16,67% (Dinas Ke</w:t>
      </w:r>
      <w:r w:rsidR="00247240" w:rsidRPr="00973F59">
        <w:rPr>
          <w:rFonts w:ascii="Times New Roman" w:hAnsi="Times New Roman" w:cs="Times New Roman"/>
          <w:sz w:val="24"/>
          <w:szCs w:val="24"/>
        </w:rPr>
        <w:t xml:space="preserve">hutanan </w:t>
      </w:r>
      <w:r w:rsidR="007E6DBB" w:rsidRPr="00973F59">
        <w:rPr>
          <w:rFonts w:ascii="Times New Roman" w:hAnsi="Times New Roman" w:cs="Times New Roman"/>
          <w:sz w:val="24"/>
          <w:szCs w:val="24"/>
        </w:rPr>
        <w:t>Provinsi Kalimantan Utara</w:t>
      </w:r>
      <w:r w:rsidR="00C77493" w:rsidRPr="00973F59">
        <w:rPr>
          <w:rFonts w:ascii="Times New Roman" w:hAnsi="Times New Roman" w:cs="Times New Roman"/>
          <w:sz w:val="24"/>
          <w:szCs w:val="24"/>
        </w:rPr>
        <w:t xml:space="preserve"> 2017</w:t>
      </w:r>
      <w:r w:rsidR="007E6DBB" w:rsidRPr="00973F59">
        <w:rPr>
          <w:rFonts w:ascii="Times New Roman" w:hAnsi="Times New Roman" w:cs="Times New Roman"/>
          <w:sz w:val="24"/>
          <w:szCs w:val="24"/>
        </w:rPr>
        <w:t>)</w:t>
      </w:r>
      <w:r w:rsidR="008F6791" w:rsidRPr="00973F59">
        <w:rPr>
          <w:rFonts w:ascii="Times New Roman" w:hAnsi="Times New Roman" w:cs="Times New Roman"/>
          <w:sz w:val="24"/>
          <w:szCs w:val="24"/>
        </w:rPr>
        <w:t>.</w:t>
      </w:r>
      <w:r w:rsidR="00B232F9" w:rsidRPr="00973F59">
        <w:rPr>
          <w:rFonts w:ascii="Times New Roman" w:hAnsi="Times New Roman" w:cs="Times New Roman"/>
          <w:sz w:val="24"/>
          <w:szCs w:val="24"/>
        </w:rPr>
        <w:t xml:space="preserve"> </w:t>
      </w:r>
    </w:p>
    <w:p w14:paraId="4F580763" w14:textId="40338DA5" w:rsidR="0096528C" w:rsidRPr="00973F59" w:rsidRDefault="00BC695D" w:rsidP="00557E87">
      <w:pPr>
        <w:tabs>
          <w:tab w:val="left" w:pos="1985"/>
        </w:tabs>
        <w:spacing w:after="0" w:line="480" w:lineRule="auto"/>
        <w:ind w:firstLine="720"/>
        <w:jc w:val="both"/>
        <w:rPr>
          <w:rFonts w:ascii="Times New Roman" w:hAnsi="Times New Roman" w:cs="Times New Roman"/>
          <w:sz w:val="24"/>
          <w:szCs w:val="24"/>
        </w:rPr>
      </w:pPr>
      <w:r w:rsidRPr="00973F59">
        <w:rPr>
          <w:rFonts w:ascii="Times New Roman" w:hAnsi="Times New Roman" w:cs="Times New Roman"/>
          <w:sz w:val="24"/>
          <w:szCs w:val="24"/>
        </w:rPr>
        <w:t xml:space="preserve">Luasan </w:t>
      </w:r>
      <w:r w:rsidR="00B73FD4" w:rsidRPr="00973F59">
        <w:rPr>
          <w:rFonts w:ascii="Times New Roman" w:hAnsi="Times New Roman" w:cs="Times New Roman"/>
          <w:sz w:val="24"/>
          <w:szCs w:val="24"/>
        </w:rPr>
        <w:t>ekosistem</w:t>
      </w:r>
      <w:r w:rsidRPr="00973F59">
        <w:rPr>
          <w:rFonts w:ascii="Times New Roman" w:hAnsi="Times New Roman" w:cs="Times New Roman"/>
          <w:sz w:val="24"/>
          <w:szCs w:val="24"/>
        </w:rPr>
        <w:t xml:space="preserve"> mangrove</w:t>
      </w:r>
      <w:r w:rsidR="0048720E" w:rsidRPr="00973F59">
        <w:rPr>
          <w:rFonts w:ascii="Times New Roman" w:hAnsi="Times New Roman" w:cs="Times New Roman"/>
          <w:sz w:val="24"/>
          <w:szCs w:val="24"/>
        </w:rPr>
        <w:t xml:space="preserve"> di Kabupaten Tanah Tidung</w:t>
      </w:r>
      <w:r w:rsidRPr="00973F59">
        <w:rPr>
          <w:rFonts w:ascii="Times New Roman" w:hAnsi="Times New Roman" w:cs="Times New Roman"/>
          <w:sz w:val="24"/>
          <w:szCs w:val="24"/>
        </w:rPr>
        <w:t xml:space="preserve"> yang</w:t>
      </w:r>
      <w:r w:rsidR="0048720E" w:rsidRPr="00973F59">
        <w:rPr>
          <w:rFonts w:ascii="Times New Roman" w:hAnsi="Times New Roman" w:cs="Times New Roman"/>
          <w:sz w:val="24"/>
          <w:szCs w:val="24"/>
        </w:rPr>
        <w:t xml:space="preserve"> terbilang luas namun terbagi menjadi beberapa jenis kegunaan kawasan yakni : Kawasan </w:t>
      </w:r>
      <w:r w:rsidR="00B73FD4" w:rsidRPr="00973F59">
        <w:rPr>
          <w:rFonts w:ascii="Times New Roman" w:hAnsi="Times New Roman" w:cs="Times New Roman"/>
          <w:sz w:val="24"/>
          <w:szCs w:val="24"/>
        </w:rPr>
        <w:t>ekosistem</w:t>
      </w:r>
      <w:r w:rsidR="0048720E" w:rsidRPr="00973F59">
        <w:rPr>
          <w:rFonts w:ascii="Times New Roman" w:hAnsi="Times New Roman" w:cs="Times New Roman"/>
          <w:sz w:val="24"/>
          <w:szCs w:val="24"/>
        </w:rPr>
        <w:t xml:space="preserve"> Produksi, </w:t>
      </w:r>
      <w:r w:rsidR="00B73FD4" w:rsidRPr="00973F59">
        <w:rPr>
          <w:rFonts w:ascii="Times New Roman" w:hAnsi="Times New Roman" w:cs="Times New Roman"/>
          <w:sz w:val="24"/>
          <w:szCs w:val="24"/>
        </w:rPr>
        <w:t>ekosistem</w:t>
      </w:r>
      <w:r w:rsidR="0048720E" w:rsidRPr="00973F59">
        <w:rPr>
          <w:rFonts w:ascii="Times New Roman" w:hAnsi="Times New Roman" w:cs="Times New Roman"/>
          <w:sz w:val="24"/>
          <w:szCs w:val="24"/>
        </w:rPr>
        <w:t xml:space="preserve"> produksi konversi, Perlindungan setempat, peruntukan perikanan, perkebunan, permukiman, pertambangan, pertanian dan kawasan yang memb</w:t>
      </w:r>
      <w:r w:rsidR="00C6320B" w:rsidRPr="00973F59">
        <w:rPr>
          <w:rFonts w:ascii="Times New Roman" w:hAnsi="Times New Roman" w:cs="Times New Roman"/>
          <w:sz w:val="24"/>
          <w:szCs w:val="24"/>
        </w:rPr>
        <w:t>e</w:t>
      </w:r>
      <w:r w:rsidR="0048720E" w:rsidRPr="00973F59">
        <w:rPr>
          <w:rFonts w:ascii="Times New Roman" w:hAnsi="Times New Roman" w:cs="Times New Roman"/>
          <w:sz w:val="24"/>
          <w:szCs w:val="24"/>
        </w:rPr>
        <w:t>rikan perlindungan kawasan bawahannya (Dinas Ke</w:t>
      </w:r>
      <w:r w:rsidR="00247240" w:rsidRPr="00973F59">
        <w:rPr>
          <w:rFonts w:ascii="Times New Roman" w:hAnsi="Times New Roman" w:cs="Times New Roman"/>
          <w:sz w:val="24"/>
          <w:szCs w:val="24"/>
        </w:rPr>
        <w:t>hutanan</w:t>
      </w:r>
      <w:r w:rsidR="0048720E" w:rsidRPr="00973F59">
        <w:rPr>
          <w:rFonts w:ascii="Times New Roman" w:hAnsi="Times New Roman" w:cs="Times New Roman"/>
          <w:sz w:val="24"/>
          <w:szCs w:val="24"/>
        </w:rPr>
        <w:t xml:space="preserve"> Provinsi Kalimantan Utara 2017)</w:t>
      </w:r>
      <w:r w:rsidR="0014735D" w:rsidRPr="00973F59">
        <w:rPr>
          <w:rFonts w:ascii="Times New Roman" w:hAnsi="Times New Roman" w:cs="Times New Roman"/>
          <w:sz w:val="24"/>
          <w:szCs w:val="24"/>
        </w:rPr>
        <w:t>. Tujuan dilakukan pembagian kawasan peruntukan adalah untuk meningkatkan kualitas lingkungan hidup dengan</w:t>
      </w:r>
      <w:r w:rsidR="00300CA3" w:rsidRPr="00973F59">
        <w:rPr>
          <w:rFonts w:ascii="Times New Roman" w:hAnsi="Times New Roman" w:cs="Times New Roman"/>
          <w:sz w:val="24"/>
          <w:szCs w:val="24"/>
        </w:rPr>
        <w:t xml:space="preserve"> misi mewujudkan pemanfaatan dan pengelolaan sumberdaya alam dengan nilai tambah, berwawasan lingkungan yang berkelanjutan, secara efisien, terencana, menyeluruh, terarah, terpadu dan bertahap dengan berbasiskan ilmu pengetahuan dan teknologi, dan sasaran yang ingin dicapai oleh pemerintah yang mengelolah ekosistem mangrove yakni </w:t>
      </w:r>
      <w:r w:rsidR="0014735D" w:rsidRPr="00973F59">
        <w:rPr>
          <w:rFonts w:ascii="Times New Roman" w:hAnsi="Times New Roman" w:cs="Times New Roman"/>
          <w:sz w:val="24"/>
          <w:szCs w:val="24"/>
        </w:rPr>
        <w:t xml:space="preserve"> </w:t>
      </w:r>
      <w:r w:rsidR="00300CA3" w:rsidRPr="00973F59">
        <w:rPr>
          <w:rFonts w:ascii="Times New Roman" w:hAnsi="Times New Roman" w:cs="Times New Roman"/>
          <w:sz w:val="24"/>
          <w:szCs w:val="24"/>
        </w:rPr>
        <w:t>terwujudnya pembangunan rendah karbon, meningkatkan kualitas air, udara dan lahan serta peningkatan upaya mitigasi</w:t>
      </w:r>
      <w:r w:rsidR="00717C3C" w:rsidRPr="00973F59">
        <w:rPr>
          <w:rFonts w:ascii="Times New Roman" w:hAnsi="Times New Roman" w:cs="Times New Roman"/>
          <w:sz w:val="24"/>
          <w:szCs w:val="24"/>
        </w:rPr>
        <w:t>, adaptasi perubahan iklim, peningkatan kualitas perlindungan dan pengelolaan lingkungan hidup.</w:t>
      </w:r>
      <w:r w:rsidR="00811C3C" w:rsidRPr="00973F59">
        <w:rPr>
          <w:rFonts w:ascii="Times New Roman" w:hAnsi="Times New Roman" w:cs="Times New Roman"/>
          <w:sz w:val="24"/>
          <w:szCs w:val="24"/>
        </w:rPr>
        <w:t xml:space="preserve"> Karena Menurut Malik </w:t>
      </w:r>
      <w:r w:rsidR="00B71934" w:rsidRPr="00973F59">
        <w:rPr>
          <w:rFonts w:ascii="Times New Roman" w:hAnsi="Times New Roman" w:cs="Times New Roman"/>
          <w:i/>
          <w:iCs/>
          <w:sz w:val="24"/>
          <w:szCs w:val="24"/>
        </w:rPr>
        <w:t>et al.,</w:t>
      </w:r>
      <w:r w:rsidR="00811C3C" w:rsidRPr="00973F59">
        <w:rPr>
          <w:rFonts w:ascii="Times New Roman" w:hAnsi="Times New Roman" w:cs="Times New Roman"/>
          <w:sz w:val="24"/>
          <w:szCs w:val="24"/>
        </w:rPr>
        <w:t xml:space="preserve">. (2017) ; Y. Shi </w:t>
      </w:r>
      <w:r w:rsidR="00B71934" w:rsidRPr="00973F59">
        <w:rPr>
          <w:rFonts w:ascii="Times New Roman" w:hAnsi="Times New Roman" w:cs="Times New Roman"/>
          <w:i/>
          <w:iCs/>
          <w:sz w:val="24"/>
          <w:szCs w:val="24"/>
        </w:rPr>
        <w:t>et al.,</w:t>
      </w:r>
      <w:r w:rsidR="00811C3C" w:rsidRPr="00973F59">
        <w:rPr>
          <w:rFonts w:ascii="Times New Roman" w:hAnsi="Times New Roman" w:cs="Times New Roman"/>
          <w:sz w:val="24"/>
          <w:szCs w:val="24"/>
        </w:rPr>
        <w:t xml:space="preserve"> (2023) mengatakan bahwa </w:t>
      </w:r>
      <w:r w:rsidR="009B2032" w:rsidRPr="00973F59">
        <w:rPr>
          <w:rFonts w:ascii="Times New Roman" w:hAnsi="Times New Roman" w:cs="Times New Roman"/>
          <w:sz w:val="24"/>
          <w:szCs w:val="24"/>
        </w:rPr>
        <w:t>sebaran</w:t>
      </w:r>
      <w:r w:rsidR="00811C3C" w:rsidRPr="00973F59">
        <w:rPr>
          <w:rFonts w:ascii="Times New Roman" w:hAnsi="Times New Roman" w:cs="Times New Roman"/>
          <w:sz w:val="24"/>
          <w:szCs w:val="24"/>
        </w:rPr>
        <w:t xml:space="preserve"> ekosistem mangrove diseluruh dunia menunjukkan bahwa Asia Selatan dan Tenggara memiliki lebih dari 41% wilayah ekosistem mangrove di dunia, dan Indonesia memegang sekitar 23% dari wilayah ekosistem mangrove yang ada di Asia Selatan dan Tenggara</w:t>
      </w:r>
      <w:r w:rsidR="00F72611" w:rsidRPr="00973F59">
        <w:rPr>
          <w:rFonts w:ascii="Times New Roman" w:hAnsi="Times New Roman" w:cs="Times New Roman"/>
          <w:sz w:val="24"/>
          <w:szCs w:val="24"/>
        </w:rPr>
        <w:t>. Hal tersebut menunjukkan bahwa pentingya menjaga ekosistem yang masih terbilang banyak  dan jangan sampai kehilangan eksosistem yang memiliki banyak potensi karena Saat ini, bumi sedang mengalami momen kritis tantangan terkait sosial-ekologis</w:t>
      </w:r>
      <w:r w:rsidR="00640611" w:rsidRPr="00973F59">
        <w:rPr>
          <w:rFonts w:ascii="Times New Roman" w:hAnsi="Times New Roman" w:cs="Times New Roman"/>
          <w:sz w:val="24"/>
          <w:szCs w:val="24"/>
        </w:rPr>
        <w:t xml:space="preserve"> (Bradshaw 2021; Ferreire </w:t>
      </w:r>
      <w:r w:rsidR="00B71934" w:rsidRPr="00973F59">
        <w:rPr>
          <w:rFonts w:ascii="Times New Roman" w:hAnsi="Times New Roman" w:cs="Times New Roman"/>
          <w:i/>
          <w:iCs/>
          <w:sz w:val="24"/>
          <w:szCs w:val="24"/>
        </w:rPr>
        <w:t>et al.,</w:t>
      </w:r>
      <w:r w:rsidR="00840AD1">
        <w:rPr>
          <w:rFonts w:ascii="Times New Roman" w:hAnsi="Times New Roman" w:cs="Times New Roman"/>
          <w:sz w:val="24"/>
          <w:szCs w:val="24"/>
        </w:rPr>
        <w:t xml:space="preserve"> </w:t>
      </w:r>
      <w:r w:rsidR="00640611" w:rsidRPr="00973F59">
        <w:rPr>
          <w:rFonts w:ascii="Times New Roman" w:hAnsi="Times New Roman" w:cs="Times New Roman"/>
          <w:sz w:val="24"/>
          <w:szCs w:val="24"/>
        </w:rPr>
        <w:t>2022)</w:t>
      </w:r>
      <w:r w:rsidR="00F72611" w:rsidRPr="00973F59">
        <w:rPr>
          <w:rFonts w:ascii="Times New Roman" w:hAnsi="Times New Roman" w:cs="Times New Roman"/>
          <w:sz w:val="24"/>
          <w:szCs w:val="24"/>
        </w:rPr>
        <w:t>.</w:t>
      </w:r>
    </w:p>
    <w:p w14:paraId="2715B7F0" w14:textId="501D9321" w:rsidR="00DD25C5" w:rsidRPr="00973F59" w:rsidRDefault="00DA0E53" w:rsidP="00557E87">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531B48" w:rsidRPr="00973F59">
        <w:rPr>
          <w:rFonts w:ascii="Times New Roman" w:hAnsi="Times New Roman" w:cs="Times New Roman"/>
          <w:sz w:val="24"/>
          <w:szCs w:val="24"/>
        </w:rPr>
        <w:t xml:space="preserve">Luasan Mangrove yang </w:t>
      </w:r>
      <w:r w:rsidR="00D27617" w:rsidRPr="00973F59">
        <w:rPr>
          <w:rFonts w:ascii="Times New Roman" w:hAnsi="Times New Roman" w:cs="Times New Roman"/>
          <w:sz w:val="24"/>
          <w:szCs w:val="24"/>
        </w:rPr>
        <w:t>mulai berkurang s</w:t>
      </w:r>
      <w:r w:rsidR="002903D2" w:rsidRPr="00973F59">
        <w:rPr>
          <w:rFonts w:ascii="Times New Roman" w:hAnsi="Times New Roman" w:cs="Times New Roman"/>
          <w:sz w:val="24"/>
          <w:szCs w:val="24"/>
        </w:rPr>
        <w:t>ei</w:t>
      </w:r>
      <w:r w:rsidR="00D27617" w:rsidRPr="00973F59">
        <w:rPr>
          <w:rFonts w:ascii="Times New Roman" w:hAnsi="Times New Roman" w:cs="Times New Roman"/>
          <w:sz w:val="24"/>
          <w:szCs w:val="24"/>
        </w:rPr>
        <w:t>ring waktu di</w:t>
      </w:r>
      <w:r w:rsidR="002903D2" w:rsidRPr="00973F59">
        <w:rPr>
          <w:rFonts w:ascii="Times New Roman" w:hAnsi="Times New Roman" w:cs="Times New Roman"/>
          <w:sz w:val="24"/>
          <w:szCs w:val="24"/>
        </w:rPr>
        <w:t>sebabkan oleh</w:t>
      </w:r>
      <w:r w:rsidR="00D27617" w:rsidRPr="00973F59">
        <w:rPr>
          <w:rFonts w:ascii="Times New Roman" w:hAnsi="Times New Roman" w:cs="Times New Roman"/>
          <w:sz w:val="24"/>
          <w:szCs w:val="24"/>
        </w:rPr>
        <w:t xml:space="preserve"> kebutuhan lahan sehingga hal tersebut mengancam keberadaan ekosistem mangrove</w:t>
      </w:r>
      <w:r w:rsidR="00657FCC" w:rsidRPr="00973F59">
        <w:rPr>
          <w:rFonts w:ascii="Times New Roman" w:hAnsi="Times New Roman" w:cs="Times New Roman"/>
          <w:sz w:val="24"/>
          <w:szCs w:val="24"/>
        </w:rPr>
        <w:t>, dan Penurunan luas kawasan ekosistem mangrove di Indonesia saat ini sudah cukup besar (Insani dkk., 2020)</w:t>
      </w:r>
      <w:r w:rsidR="00D27617" w:rsidRPr="00973F59">
        <w:rPr>
          <w:rFonts w:ascii="Times New Roman" w:hAnsi="Times New Roman" w:cs="Times New Roman"/>
          <w:sz w:val="24"/>
          <w:szCs w:val="24"/>
        </w:rPr>
        <w:t>. Menurut</w:t>
      </w:r>
      <w:r w:rsidR="0088075D" w:rsidRPr="00973F59">
        <w:rPr>
          <w:rFonts w:ascii="Times New Roman" w:hAnsi="Times New Roman" w:cs="Times New Roman"/>
          <w:sz w:val="24"/>
          <w:szCs w:val="24"/>
        </w:rPr>
        <w:t xml:space="preserve"> A</w:t>
      </w:r>
      <w:r w:rsidR="00D27617" w:rsidRPr="00973F59">
        <w:rPr>
          <w:rFonts w:ascii="Times New Roman" w:hAnsi="Times New Roman" w:cs="Times New Roman"/>
          <w:sz w:val="24"/>
          <w:szCs w:val="24"/>
        </w:rPr>
        <w:t xml:space="preserve">longi DM (2002) </w:t>
      </w:r>
      <w:r w:rsidR="00DD25C5" w:rsidRPr="00973F59">
        <w:rPr>
          <w:rFonts w:ascii="Times New Roman" w:hAnsi="Times New Roman" w:cs="Times New Roman"/>
          <w:sz w:val="24"/>
          <w:szCs w:val="24"/>
        </w:rPr>
        <w:t>Banyak ekosistem mangrove telah hilang di wilayah tropis</w:t>
      </w:r>
      <w:r w:rsidR="00D27617" w:rsidRPr="00973F59">
        <w:rPr>
          <w:rFonts w:ascii="Times New Roman" w:hAnsi="Times New Roman" w:cs="Times New Roman"/>
          <w:sz w:val="24"/>
          <w:szCs w:val="24"/>
        </w:rPr>
        <w:t xml:space="preserve"> </w:t>
      </w:r>
      <w:r w:rsidR="00DD25C5" w:rsidRPr="00973F59">
        <w:rPr>
          <w:rFonts w:ascii="Times New Roman" w:hAnsi="Times New Roman" w:cs="Times New Roman"/>
          <w:sz w:val="24"/>
          <w:szCs w:val="24"/>
        </w:rPr>
        <w:t>disebabkan oleh  pengembangan kota</w:t>
      </w:r>
      <w:r w:rsidR="00457493" w:rsidRPr="00973F59">
        <w:rPr>
          <w:rFonts w:ascii="Times New Roman" w:hAnsi="Times New Roman" w:cs="Times New Roman"/>
          <w:sz w:val="24"/>
          <w:szCs w:val="24"/>
        </w:rPr>
        <w:t xml:space="preserve"> untuk pemukiman dan bangunan</w:t>
      </w:r>
      <w:r w:rsidR="00DD25C5" w:rsidRPr="00973F59">
        <w:rPr>
          <w:rFonts w:ascii="Times New Roman" w:hAnsi="Times New Roman" w:cs="Times New Roman"/>
          <w:sz w:val="24"/>
          <w:szCs w:val="24"/>
        </w:rPr>
        <w:t xml:space="preserve">, pembuatan tambak budidaya, pengalihan aliran air tawar, penebangan yang berlebihan, dan pengembangan komunitas lokal seperti kolam air </w:t>
      </w:r>
      <w:r w:rsidR="005C2F16" w:rsidRPr="00973F59">
        <w:rPr>
          <w:rFonts w:ascii="Times New Roman" w:hAnsi="Times New Roman" w:cs="Times New Roman"/>
          <w:sz w:val="24"/>
          <w:szCs w:val="24"/>
        </w:rPr>
        <w:t>payau.</w:t>
      </w:r>
      <w:r w:rsidR="00657FCC" w:rsidRPr="00973F59">
        <w:rPr>
          <w:rFonts w:ascii="Times New Roman" w:hAnsi="Times New Roman" w:cs="Times New Roman"/>
          <w:sz w:val="24"/>
          <w:szCs w:val="24"/>
        </w:rPr>
        <w:t xml:space="preserve"> </w:t>
      </w:r>
      <w:r w:rsidR="007F4308" w:rsidRPr="00973F59">
        <w:rPr>
          <w:rFonts w:ascii="Times New Roman" w:hAnsi="Times New Roman" w:cs="Times New Roman"/>
          <w:sz w:val="24"/>
          <w:szCs w:val="24"/>
        </w:rPr>
        <w:t>Berdasarkan data yang diperole</w:t>
      </w:r>
      <w:r w:rsidR="001733A3" w:rsidRPr="00973F59">
        <w:rPr>
          <w:rFonts w:ascii="Times New Roman" w:hAnsi="Times New Roman" w:cs="Times New Roman"/>
          <w:sz w:val="24"/>
          <w:szCs w:val="24"/>
        </w:rPr>
        <w:t>h dari KLHK</w:t>
      </w:r>
      <w:r w:rsidR="007F4308" w:rsidRPr="00973F59">
        <w:rPr>
          <w:rFonts w:ascii="Times New Roman" w:hAnsi="Times New Roman" w:cs="Times New Roman"/>
          <w:sz w:val="24"/>
          <w:szCs w:val="24"/>
        </w:rPr>
        <w:t xml:space="preserve"> s</w:t>
      </w:r>
      <w:r w:rsidR="002903D2" w:rsidRPr="00973F59">
        <w:rPr>
          <w:rFonts w:ascii="Times New Roman" w:hAnsi="Times New Roman" w:cs="Times New Roman"/>
          <w:sz w:val="24"/>
          <w:szCs w:val="24"/>
        </w:rPr>
        <w:t>ekitar 765,95 hektar mangrove primer dan 18096,00 hektar mangrove sekunder atau hasil rehabilitasi</w:t>
      </w:r>
      <w:r w:rsidR="007F4308" w:rsidRPr="00973F59">
        <w:rPr>
          <w:rFonts w:ascii="Times New Roman" w:hAnsi="Times New Roman" w:cs="Times New Roman"/>
          <w:sz w:val="24"/>
          <w:szCs w:val="24"/>
        </w:rPr>
        <w:t xml:space="preserve"> mangrove sedangkan luasan tambak sekitar 49319,20, hal tersebut dapat katakan bahwa saat ini yang mendominasi lahan di Kabupaten Tana tidung khususnya di daerah Sei Sesayap adalah tambak sekitar 72%</w:t>
      </w:r>
      <w:r w:rsidR="00F14BBF" w:rsidRPr="00973F59">
        <w:rPr>
          <w:rFonts w:ascii="Times New Roman" w:hAnsi="Times New Roman" w:cs="Times New Roman"/>
          <w:sz w:val="24"/>
          <w:szCs w:val="24"/>
        </w:rPr>
        <w:t xml:space="preserve"> hal tersebut dapat menyebabkan degradasi lahan dikarenakan mangrove </w:t>
      </w:r>
      <w:r w:rsidR="006A535B" w:rsidRPr="00973F59">
        <w:rPr>
          <w:rFonts w:ascii="Times New Roman" w:hAnsi="Times New Roman" w:cs="Times New Roman"/>
          <w:sz w:val="24"/>
          <w:szCs w:val="24"/>
        </w:rPr>
        <w:t xml:space="preserve">memiiki manfaat sebagai penahan abrasi (sabuk pantai) dan penyedia unsur hara (Fadhila </w:t>
      </w:r>
      <w:r w:rsidR="00B71934" w:rsidRPr="00973F59">
        <w:rPr>
          <w:rFonts w:ascii="Times New Roman" w:hAnsi="Times New Roman" w:cs="Times New Roman"/>
          <w:i/>
          <w:iCs/>
          <w:sz w:val="24"/>
          <w:szCs w:val="24"/>
        </w:rPr>
        <w:t>et al.,</w:t>
      </w:r>
      <w:r w:rsidR="006A535B" w:rsidRPr="00973F59">
        <w:rPr>
          <w:rFonts w:ascii="Times New Roman" w:hAnsi="Times New Roman" w:cs="Times New Roman"/>
          <w:sz w:val="24"/>
          <w:szCs w:val="24"/>
        </w:rPr>
        <w:t xml:space="preserve"> 2015)</w:t>
      </w:r>
    </w:p>
    <w:p w14:paraId="073E436A" w14:textId="66F68EFC" w:rsidR="00491E10" w:rsidRPr="00973F59" w:rsidRDefault="00491E10" w:rsidP="00557E87">
      <w:pPr>
        <w:spacing w:after="0" w:line="480" w:lineRule="auto"/>
        <w:jc w:val="both"/>
        <w:rPr>
          <w:rFonts w:ascii="Times New Roman" w:hAnsi="Times New Roman" w:cs="Times New Roman"/>
          <w:sz w:val="24"/>
          <w:szCs w:val="24"/>
        </w:rPr>
      </w:pPr>
      <w:r w:rsidRPr="00973F59">
        <w:rPr>
          <w:rFonts w:ascii="Times New Roman" w:hAnsi="Times New Roman" w:cs="Times New Roman"/>
          <w:b/>
          <w:bCs/>
          <w:sz w:val="24"/>
          <w:szCs w:val="24"/>
        </w:rPr>
        <w:t>Valuasi Ekonomi Ekosistem Mangrove</w:t>
      </w:r>
      <w:r w:rsidR="00DA777E">
        <w:rPr>
          <w:rFonts w:ascii="Times New Roman" w:hAnsi="Times New Roman" w:cs="Times New Roman"/>
          <w:b/>
          <w:bCs/>
          <w:sz w:val="24"/>
          <w:szCs w:val="24"/>
        </w:rPr>
        <w:t xml:space="preserve"> </w:t>
      </w:r>
    </w:p>
    <w:p w14:paraId="7AACE916" w14:textId="77777777" w:rsidR="00673CFD" w:rsidRPr="00557E87" w:rsidRDefault="00491E10" w:rsidP="00557E87">
      <w:pPr>
        <w:spacing w:after="0" w:line="480" w:lineRule="auto"/>
        <w:jc w:val="both"/>
        <w:rPr>
          <w:rFonts w:ascii="Times New Roman" w:hAnsi="Times New Roman" w:cs="Times New Roman"/>
          <w:b/>
          <w:bCs/>
          <w:sz w:val="24"/>
          <w:szCs w:val="24"/>
        </w:rPr>
      </w:pPr>
      <w:r w:rsidRPr="00557E87">
        <w:rPr>
          <w:rFonts w:ascii="Times New Roman" w:hAnsi="Times New Roman" w:cs="Times New Roman"/>
          <w:b/>
          <w:bCs/>
          <w:sz w:val="24"/>
          <w:szCs w:val="24"/>
        </w:rPr>
        <w:t xml:space="preserve">Nilai manfaat langsung atau direct use value (DUV) </w:t>
      </w:r>
    </w:p>
    <w:p w14:paraId="4AF068B8" w14:textId="5339958D" w:rsidR="00D1407A" w:rsidRDefault="007B25BA" w:rsidP="00557E87">
      <w:pPr>
        <w:spacing w:after="0" w:line="480" w:lineRule="auto"/>
        <w:ind w:firstLine="567"/>
        <w:jc w:val="both"/>
        <w:rPr>
          <w:rFonts w:ascii="Times New Roman" w:hAnsi="Times New Roman" w:cs="Times New Roman"/>
          <w:sz w:val="24"/>
          <w:szCs w:val="24"/>
        </w:rPr>
      </w:pPr>
      <w:r w:rsidRPr="00973F59">
        <w:rPr>
          <w:rFonts w:ascii="Times New Roman" w:hAnsi="Times New Roman" w:cs="Times New Roman"/>
          <w:sz w:val="24"/>
          <w:szCs w:val="24"/>
        </w:rPr>
        <w:t>Ekosistem mangrove di Kabupaten Tana Tidung secara langsung maupun tidak langsung memberikan manfaat kepada masyarakat yang bermukim di daerah tersebut dan pemilik tambak.</w:t>
      </w:r>
      <w:r w:rsidR="00004E39" w:rsidRPr="00973F59">
        <w:rPr>
          <w:rFonts w:ascii="Times New Roman" w:hAnsi="Times New Roman" w:cs="Times New Roman"/>
          <w:sz w:val="24"/>
          <w:szCs w:val="24"/>
        </w:rPr>
        <w:t xml:space="preserve"> Diketahui bahwa lokasi ekosistem mangrove di zona yang basar di pesisir tropis dan subtropis, hutan mangrove adalah salah satu ekosistem yang paling produktif di dunia</w:t>
      </w:r>
      <w:r w:rsidR="00155D6C" w:rsidRPr="00973F59">
        <w:rPr>
          <w:rFonts w:ascii="Times New Roman" w:hAnsi="Times New Roman" w:cs="Times New Roman"/>
          <w:sz w:val="24"/>
          <w:szCs w:val="24"/>
        </w:rPr>
        <w:t xml:space="preserve"> (Barber </w:t>
      </w:r>
      <w:r w:rsidR="00B71934" w:rsidRPr="00973F59">
        <w:rPr>
          <w:rFonts w:ascii="Times New Roman" w:hAnsi="Times New Roman" w:cs="Times New Roman"/>
          <w:i/>
          <w:iCs/>
          <w:sz w:val="24"/>
          <w:szCs w:val="24"/>
        </w:rPr>
        <w:t>et al.,</w:t>
      </w:r>
      <w:r w:rsidR="00155D6C" w:rsidRPr="00973F59">
        <w:rPr>
          <w:rFonts w:ascii="Times New Roman" w:hAnsi="Times New Roman" w:cs="Times New Roman"/>
          <w:sz w:val="24"/>
          <w:szCs w:val="24"/>
        </w:rPr>
        <w:t xml:space="preserve"> 2011)</w:t>
      </w:r>
      <w:r w:rsidR="00004E39" w:rsidRPr="00973F59">
        <w:rPr>
          <w:rFonts w:ascii="Times New Roman" w:hAnsi="Times New Roman" w:cs="Times New Roman"/>
          <w:sz w:val="24"/>
          <w:szCs w:val="24"/>
        </w:rPr>
        <w:t>. Ekosistem mangrove menawarkan banyak manfaat bagi ekosistem, termasuk penyediaan habitat untuk berbagai jenis makanan laut, seperti kerang, molus, dan ikan, serta daur ulang nutrisi dan konservasi tanah melalui penangkapan sedimen. Selain itu, komunitas lokal di daerah pesisir bergantung pada manfaat ekonomi ekosistem mangrove dalam hal produksi kayu dan makanan</w:t>
      </w:r>
      <w:r w:rsidR="00155D6C" w:rsidRPr="00973F59">
        <w:rPr>
          <w:rFonts w:ascii="Times New Roman" w:hAnsi="Times New Roman" w:cs="Times New Roman"/>
          <w:sz w:val="24"/>
          <w:szCs w:val="24"/>
        </w:rPr>
        <w:t xml:space="preserve"> (FAO </w:t>
      </w:r>
      <w:r w:rsidR="00155D6C" w:rsidRPr="00973F59">
        <w:rPr>
          <w:rFonts w:ascii="Times New Roman" w:hAnsi="Times New Roman" w:cs="Times New Roman"/>
          <w:sz w:val="24"/>
          <w:szCs w:val="24"/>
        </w:rPr>
        <w:lastRenderedPageBreak/>
        <w:t>2011)</w:t>
      </w:r>
      <w:r w:rsidR="00004E39" w:rsidRPr="00973F59">
        <w:rPr>
          <w:rFonts w:ascii="Times New Roman" w:hAnsi="Times New Roman" w:cs="Times New Roman"/>
          <w:sz w:val="24"/>
          <w:szCs w:val="24"/>
        </w:rPr>
        <w:t xml:space="preserve">. </w:t>
      </w:r>
      <w:r w:rsidRPr="00973F59">
        <w:rPr>
          <w:rFonts w:ascii="Times New Roman" w:hAnsi="Times New Roman" w:cs="Times New Roman"/>
          <w:sz w:val="24"/>
          <w:szCs w:val="24"/>
        </w:rPr>
        <w:t xml:space="preserve">Pendugaan nilai ekonomi pemanfaatan ekosistem mangrove yang terdapat di </w:t>
      </w:r>
      <w:r w:rsidR="00004E39" w:rsidRPr="00973F59">
        <w:rPr>
          <w:rFonts w:ascii="Times New Roman" w:hAnsi="Times New Roman" w:cs="Times New Roman"/>
          <w:sz w:val="24"/>
          <w:szCs w:val="24"/>
        </w:rPr>
        <w:t>Kabupaten Tana Tidung</w:t>
      </w:r>
      <w:r w:rsidRPr="00973F59">
        <w:rPr>
          <w:rFonts w:ascii="Times New Roman" w:hAnsi="Times New Roman" w:cs="Times New Roman"/>
          <w:sz w:val="24"/>
          <w:szCs w:val="24"/>
        </w:rPr>
        <w:t xml:space="preserve"> dapat dilihat dari manfaat langsung sebagai penghasil sumberdaya perikanan. </w:t>
      </w:r>
      <w:r w:rsidR="00491E10" w:rsidRPr="00973F59">
        <w:rPr>
          <w:rFonts w:ascii="Times New Roman" w:hAnsi="Times New Roman" w:cs="Times New Roman"/>
          <w:sz w:val="24"/>
          <w:szCs w:val="24"/>
        </w:rPr>
        <w:t xml:space="preserve">Nilai manfaat langsung adalah </w:t>
      </w:r>
      <w:r w:rsidR="00673CFD" w:rsidRPr="00973F59">
        <w:rPr>
          <w:rFonts w:ascii="Times New Roman" w:hAnsi="Times New Roman" w:cs="Times New Roman"/>
          <w:sz w:val="24"/>
          <w:szCs w:val="24"/>
        </w:rPr>
        <w:t>manfaat yang langsung di</w:t>
      </w:r>
      <w:r w:rsidR="008D66B0" w:rsidRPr="00973F59">
        <w:rPr>
          <w:rFonts w:ascii="Times New Roman" w:hAnsi="Times New Roman" w:cs="Times New Roman"/>
          <w:sz w:val="24"/>
          <w:szCs w:val="24"/>
        </w:rPr>
        <w:t>peroleh</w:t>
      </w:r>
      <w:r w:rsidR="00673CFD" w:rsidRPr="00973F59">
        <w:rPr>
          <w:rFonts w:ascii="Times New Roman" w:hAnsi="Times New Roman" w:cs="Times New Roman"/>
          <w:sz w:val="24"/>
          <w:szCs w:val="24"/>
        </w:rPr>
        <w:t xml:space="preserve"> dari</w:t>
      </w:r>
      <w:r w:rsidR="00491E10" w:rsidRPr="00973F59">
        <w:rPr>
          <w:rFonts w:ascii="Times New Roman" w:hAnsi="Times New Roman" w:cs="Times New Roman"/>
          <w:sz w:val="24"/>
          <w:szCs w:val="24"/>
        </w:rPr>
        <w:t xml:space="preserve"> pemanfaatan secara langsung suatu sumberdaya</w:t>
      </w:r>
      <w:r w:rsidR="008D66B0" w:rsidRPr="00973F59">
        <w:rPr>
          <w:rFonts w:ascii="Times New Roman" w:hAnsi="Times New Roman" w:cs="Times New Roman"/>
          <w:sz w:val="24"/>
          <w:szCs w:val="24"/>
        </w:rPr>
        <w:t xml:space="preserve"> seperti perikanan tambak dan perikanan tangkap</w:t>
      </w:r>
      <w:r w:rsidR="00491E10" w:rsidRPr="00973F59">
        <w:rPr>
          <w:rFonts w:ascii="Times New Roman" w:hAnsi="Times New Roman" w:cs="Times New Roman"/>
          <w:sz w:val="24"/>
          <w:szCs w:val="24"/>
        </w:rPr>
        <w:t>. Manfaat langsung dari keberadaan mangrove di</w:t>
      </w:r>
      <w:r w:rsidR="00D12EA9" w:rsidRPr="00973F59">
        <w:rPr>
          <w:rFonts w:ascii="Times New Roman" w:hAnsi="Times New Roman" w:cs="Times New Roman"/>
          <w:sz w:val="24"/>
          <w:szCs w:val="24"/>
        </w:rPr>
        <w:t xml:space="preserve"> K</w:t>
      </w:r>
      <w:r w:rsidR="001A0601" w:rsidRPr="00973F59">
        <w:rPr>
          <w:rFonts w:ascii="Times New Roman" w:hAnsi="Times New Roman" w:cs="Times New Roman"/>
          <w:sz w:val="24"/>
          <w:szCs w:val="24"/>
        </w:rPr>
        <w:t>abupaten Tana</w:t>
      </w:r>
      <w:r w:rsidR="00D12EA9" w:rsidRPr="00973F59">
        <w:rPr>
          <w:rFonts w:ascii="Times New Roman" w:hAnsi="Times New Roman" w:cs="Times New Roman"/>
          <w:sz w:val="24"/>
          <w:szCs w:val="24"/>
        </w:rPr>
        <w:t xml:space="preserve"> </w:t>
      </w:r>
      <w:r w:rsidR="001A0601" w:rsidRPr="00973F59">
        <w:rPr>
          <w:rFonts w:ascii="Times New Roman" w:hAnsi="Times New Roman" w:cs="Times New Roman"/>
          <w:sz w:val="24"/>
          <w:szCs w:val="24"/>
        </w:rPr>
        <w:t>Tidung</w:t>
      </w:r>
      <w:r w:rsidR="00491E10" w:rsidRPr="00973F59">
        <w:rPr>
          <w:rFonts w:ascii="Times New Roman" w:hAnsi="Times New Roman" w:cs="Times New Roman"/>
          <w:sz w:val="24"/>
          <w:szCs w:val="24"/>
        </w:rPr>
        <w:t xml:space="preserve"> adalah perikanan tambak</w:t>
      </w:r>
      <w:r w:rsidR="00D12EA9" w:rsidRPr="00973F59">
        <w:rPr>
          <w:rFonts w:ascii="Times New Roman" w:hAnsi="Times New Roman" w:cs="Times New Roman"/>
          <w:sz w:val="24"/>
          <w:szCs w:val="24"/>
        </w:rPr>
        <w:t>.</w:t>
      </w:r>
      <w:r w:rsidR="00CA03E1" w:rsidRPr="00973F59">
        <w:rPr>
          <w:rFonts w:ascii="Times New Roman" w:hAnsi="Times New Roman" w:cs="Times New Roman"/>
          <w:sz w:val="24"/>
          <w:szCs w:val="24"/>
        </w:rPr>
        <w:t xml:space="preserve"> </w:t>
      </w:r>
      <w:r w:rsidR="00491E10" w:rsidRPr="00973F59">
        <w:rPr>
          <w:rFonts w:ascii="Times New Roman" w:hAnsi="Times New Roman" w:cs="Times New Roman"/>
          <w:sz w:val="24"/>
          <w:szCs w:val="24"/>
        </w:rPr>
        <w:t xml:space="preserve">Tabel </w:t>
      </w:r>
      <w:r w:rsidR="009209D3">
        <w:rPr>
          <w:rFonts w:ascii="Times New Roman" w:hAnsi="Times New Roman" w:cs="Times New Roman"/>
          <w:sz w:val="24"/>
          <w:szCs w:val="24"/>
        </w:rPr>
        <w:t>1</w:t>
      </w:r>
      <w:r w:rsidR="00491E10" w:rsidRPr="00973F59">
        <w:rPr>
          <w:rFonts w:ascii="Times New Roman" w:hAnsi="Times New Roman" w:cs="Times New Roman"/>
          <w:sz w:val="24"/>
          <w:szCs w:val="24"/>
        </w:rPr>
        <w:t xml:space="preserve"> merupakan produksi perikanan tambak di </w:t>
      </w:r>
      <w:r w:rsidR="004E381D" w:rsidRPr="00973F59">
        <w:rPr>
          <w:rFonts w:ascii="Times New Roman" w:hAnsi="Times New Roman" w:cs="Times New Roman"/>
          <w:sz w:val="24"/>
          <w:szCs w:val="24"/>
        </w:rPr>
        <w:t>Kabupaten Tanah Tidung.</w:t>
      </w:r>
      <w:r w:rsidR="00D1407A">
        <w:rPr>
          <w:rFonts w:ascii="Times New Roman" w:hAnsi="Times New Roman" w:cs="Times New Roman"/>
          <w:sz w:val="24"/>
          <w:szCs w:val="24"/>
        </w:rPr>
        <w:t xml:space="preserve"> </w:t>
      </w:r>
      <w:r w:rsidR="00491E10" w:rsidRPr="00973F59">
        <w:rPr>
          <w:rFonts w:ascii="Times New Roman" w:hAnsi="Times New Roman" w:cs="Times New Roman"/>
          <w:sz w:val="24"/>
          <w:szCs w:val="24"/>
        </w:rPr>
        <w:t xml:space="preserve">Valuasi Ekonomi Tambak Valuasi ekonomi tambak dihitung berdasarkan produksi hasil panen. </w:t>
      </w:r>
    </w:p>
    <w:p w14:paraId="28472892" w14:textId="2D62A0AD" w:rsidR="00491E10" w:rsidRDefault="00491E10" w:rsidP="00D1407A">
      <w:pPr>
        <w:spacing w:after="0" w:line="240" w:lineRule="auto"/>
        <w:jc w:val="both"/>
        <w:rPr>
          <w:rFonts w:ascii="Times New Roman" w:hAnsi="Times New Roman" w:cs="Times New Roman"/>
          <w:sz w:val="24"/>
          <w:szCs w:val="24"/>
        </w:rPr>
      </w:pPr>
      <w:r w:rsidRPr="00973F59">
        <w:rPr>
          <w:rFonts w:ascii="Times New Roman" w:hAnsi="Times New Roman" w:cs="Times New Roman"/>
          <w:sz w:val="24"/>
          <w:szCs w:val="24"/>
        </w:rPr>
        <w:t xml:space="preserve">Tabel </w:t>
      </w:r>
      <w:r w:rsidR="009209D3">
        <w:rPr>
          <w:rFonts w:ascii="Times New Roman" w:hAnsi="Times New Roman" w:cs="Times New Roman"/>
          <w:sz w:val="24"/>
          <w:szCs w:val="24"/>
        </w:rPr>
        <w:t xml:space="preserve">1. </w:t>
      </w:r>
      <w:r w:rsidR="00CC0AE7" w:rsidRPr="00973F59">
        <w:rPr>
          <w:rFonts w:ascii="Times New Roman" w:hAnsi="Times New Roman" w:cs="Times New Roman"/>
          <w:sz w:val="24"/>
          <w:szCs w:val="24"/>
        </w:rPr>
        <w:t xml:space="preserve"> </w:t>
      </w:r>
      <w:r w:rsidR="009209D3">
        <w:rPr>
          <w:rFonts w:ascii="Times New Roman" w:hAnsi="Times New Roman" w:cs="Times New Roman"/>
          <w:sz w:val="24"/>
          <w:szCs w:val="24"/>
        </w:rPr>
        <w:t>D</w:t>
      </w:r>
      <w:r w:rsidRPr="00973F59">
        <w:rPr>
          <w:rFonts w:ascii="Times New Roman" w:hAnsi="Times New Roman" w:cs="Times New Roman"/>
          <w:sz w:val="24"/>
          <w:szCs w:val="24"/>
        </w:rPr>
        <w:t xml:space="preserve">ata produksi perikanan tambak di </w:t>
      </w:r>
      <w:r w:rsidR="004E381D" w:rsidRPr="00973F59">
        <w:rPr>
          <w:rFonts w:ascii="Times New Roman" w:hAnsi="Times New Roman" w:cs="Times New Roman"/>
          <w:sz w:val="24"/>
          <w:szCs w:val="24"/>
        </w:rPr>
        <w:t>Kabupaten Tanah Tidung</w:t>
      </w:r>
      <w:r w:rsidRPr="00973F59">
        <w:rPr>
          <w:rFonts w:ascii="Times New Roman" w:hAnsi="Times New Roman" w:cs="Times New Roman"/>
          <w:sz w:val="24"/>
          <w:szCs w:val="24"/>
        </w:rPr>
        <w:t>.</w:t>
      </w:r>
    </w:p>
    <w:p w14:paraId="3BBAC8F1" w14:textId="15EC8C85" w:rsidR="001E2DA4" w:rsidRPr="00973F59" w:rsidRDefault="001E2DA4" w:rsidP="00D1407A">
      <w:pPr>
        <w:spacing w:after="0" w:line="240" w:lineRule="auto"/>
        <w:jc w:val="both"/>
        <w:rPr>
          <w:rFonts w:ascii="Times New Roman" w:hAnsi="Times New Roman" w:cs="Times New Roman"/>
          <w:sz w:val="24"/>
          <w:szCs w:val="24"/>
        </w:rPr>
      </w:pPr>
      <w:r w:rsidRPr="00973F59">
        <w:rPr>
          <w:rFonts w:ascii="Times New Roman" w:hAnsi="Times New Roman" w:cs="Times New Roman"/>
          <w:sz w:val="24"/>
          <w:szCs w:val="24"/>
        </w:rPr>
        <w:t>Tabl</w:t>
      </w:r>
      <w:r>
        <w:rPr>
          <w:rFonts w:ascii="Times New Roman" w:hAnsi="Times New Roman" w:cs="Times New Roman"/>
          <w:sz w:val="24"/>
          <w:szCs w:val="24"/>
        </w:rPr>
        <w:t>e</w:t>
      </w:r>
      <w:r w:rsidRPr="00973F59">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973F59">
        <w:rPr>
          <w:rFonts w:ascii="Times New Roman" w:hAnsi="Times New Roman" w:cs="Times New Roman"/>
          <w:sz w:val="24"/>
          <w:szCs w:val="24"/>
        </w:rPr>
        <w:t xml:space="preserve"> </w:t>
      </w:r>
      <w:r>
        <w:rPr>
          <w:rFonts w:ascii="Times New Roman" w:hAnsi="Times New Roman" w:cs="Times New Roman"/>
          <w:sz w:val="24"/>
          <w:szCs w:val="24"/>
        </w:rPr>
        <w:t>Fisheries</w:t>
      </w:r>
      <w:r w:rsidR="00485B10" w:rsidRPr="00485B10">
        <w:rPr>
          <w:rFonts w:ascii="Times New Roman" w:hAnsi="Times New Roman" w:cs="Times New Roman"/>
          <w:sz w:val="24"/>
          <w:szCs w:val="24"/>
        </w:rPr>
        <w:t xml:space="preserve"> </w:t>
      </w:r>
      <w:r w:rsidR="00485B10">
        <w:rPr>
          <w:rFonts w:ascii="Times New Roman" w:hAnsi="Times New Roman" w:cs="Times New Roman"/>
          <w:sz w:val="24"/>
          <w:szCs w:val="24"/>
        </w:rPr>
        <w:t>Production</w:t>
      </w:r>
      <w:r>
        <w:rPr>
          <w:rFonts w:ascii="Times New Roman" w:hAnsi="Times New Roman" w:cs="Times New Roman"/>
          <w:sz w:val="24"/>
          <w:szCs w:val="24"/>
        </w:rPr>
        <w:t xml:space="preserve"> Data In Tana Tidung Regency.</w:t>
      </w:r>
    </w:p>
    <w:tbl>
      <w:tblPr>
        <w:tblW w:w="8709" w:type="dxa"/>
        <w:tblLook w:val="04A0" w:firstRow="1" w:lastRow="0" w:firstColumn="1" w:lastColumn="0" w:noHBand="0" w:noVBand="1"/>
      </w:tblPr>
      <w:tblGrid>
        <w:gridCol w:w="1001"/>
        <w:gridCol w:w="1283"/>
        <w:gridCol w:w="1296"/>
        <w:gridCol w:w="1415"/>
        <w:gridCol w:w="1323"/>
        <w:gridCol w:w="1255"/>
        <w:gridCol w:w="1136"/>
      </w:tblGrid>
      <w:tr w:rsidR="00726D7F" w:rsidRPr="00973F59" w14:paraId="4974861E" w14:textId="77777777" w:rsidTr="003C4F66">
        <w:trPr>
          <w:trHeight w:val="315"/>
        </w:trPr>
        <w:tc>
          <w:tcPr>
            <w:tcW w:w="1033" w:type="dxa"/>
            <w:tcBorders>
              <w:top w:val="single" w:sz="4" w:space="0" w:color="auto"/>
              <w:left w:val="nil"/>
              <w:bottom w:val="single" w:sz="4" w:space="0" w:color="auto"/>
              <w:right w:val="nil"/>
            </w:tcBorders>
            <w:shd w:val="clear" w:color="auto" w:fill="auto"/>
            <w:vAlign w:val="center"/>
            <w:hideMark/>
          </w:tcPr>
          <w:p w14:paraId="4CEC31B8" w14:textId="77777777" w:rsidR="00726D7F" w:rsidRPr="00973F59" w:rsidRDefault="00726D7F" w:rsidP="00726D7F">
            <w:pPr>
              <w:spacing w:after="0" w:line="240" w:lineRule="auto"/>
              <w:jc w:val="center"/>
              <w:rPr>
                <w:rFonts w:ascii="Times New Roman" w:eastAsia="Times New Roman" w:hAnsi="Times New Roman" w:cs="Times New Roman"/>
                <w:color w:val="000000"/>
                <w:sz w:val="24"/>
                <w:szCs w:val="24"/>
                <w:lang w:val="id-ID" w:eastAsia="id-ID"/>
              </w:rPr>
            </w:pPr>
            <w:bookmarkStart w:id="12" w:name="_Hlk154092167"/>
            <w:r w:rsidRPr="00973F59">
              <w:rPr>
                <w:rFonts w:ascii="Times New Roman" w:eastAsia="Times New Roman" w:hAnsi="Times New Roman" w:cs="Times New Roman"/>
                <w:color w:val="000000"/>
                <w:sz w:val="24"/>
                <w:szCs w:val="24"/>
                <w:lang w:val="id-ID" w:eastAsia="id-ID"/>
              </w:rPr>
              <w:t> </w:t>
            </w:r>
          </w:p>
        </w:tc>
        <w:tc>
          <w:tcPr>
            <w:tcW w:w="1283" w:type="dxa"/>
            <w:tcBorders>
              <w:top w:val="single" w:sz="4" w:space="0" w:color="auto"/>
              <w:left w:val="nil"/>
              <w:bottom w:val="single" w:sz="4" w:space="0" w:color="auto"/>
              <w:right w:val="nil"/>
            </w:tcBorders>
            <w:shd w:val="clear" w:color="auto" w:fill="auto"/>
            <w:vAlign w:val="center"/>
            <w:hideMark/>
          </w:tcPr>
          <w:p w14:paraId="1C3C4107" w14:textId="77777777" w:rsidR="00726D7F" w:rsidRPr="00973F59" w:rsidRDefault="00726D7F" w:rsidP="00726D7F">
            <w:pPr>
              <w:spacing w:after="0" w:line="240" w:lineRule="auto"/>
              <w:jc w:val="center"/>
              <w:rPr>
                <w:rFonts w:ascii="Times New Roman" w:eastAsia="Times New Roman" w:hAnsi="Times New Roman" w:cs="Times New Roman"/>
                <w:color w:val="000000"/>
                <w:sz w:val="24"/>
                <w:szCs w:val="24"/>
                <w:lang w:val="id-ID" w:eastAsia="id-ID"/>
              </w:rPr>
            </w:pPr>
            <w:r w:rsidRPr="00973F59">
              <w:rPr>
                <w:rFonts w:ascii="Times New Roman" w:eastAsia="Times New Roman" w:hAnsi="Times New Roman" w:cs="Times New Roman"/>
                <w:color w:val="000000"/>
                <w:sz w:val="24"/>
                <w:szCs w:val="24"/>
                <w:lang w:val="id-ID" w:eastAsia="id-ID"/>
              </w:rPr>
              <w:t>Jumlah Produksi Tambak (ton/tahun)</w:t>
            </w:r>
          </w:p>
        </w:tc>
        <w:tc>
          <w:tcPr>
            <w:tcW w:w="1176" w:type="dxa"/>
            <w:tcBorders>
              <w:top w:val="single" w:sz="4" w:space="0" w:color="auto"/>
              <w:left w:val="nil"/>
              <w:bottom w:val="single" w:sz="4" w:space="0" w:color="auto"/>
              <w:right w:val="nil"/>
            </w:tcBorders>
            <w:shd w:val="clear" w:color="auto" w:fill="auto"/>
            <w:vAlign w:val="center"/>
            <w:hideMark/>
          </w:tcPr>
          <w:p w14:paraId="4E977392" w14:textId="77777777" w:rsidR="00726D7F" w:rsidRPr="00973F59" w:rsidRDefault="00726D7F" w:rsidP="00726D7F">
            <w:pPr>
              <w:spacing w:after="0" w:line="240" w:lineRule="auto"/>
              <w:jc w:val="center"/>
              <w:rPr>
                <w:rFonts w:ascii="Times New Roman" w:eastAsia="Times New Roman" w:hAnsi="Times New Roman" w:cs="Times New Roman"/>
                <w:color w:val="000000"/>
                <w:sz w:val="24"/>
                <w:szCs w:val="24"/>
                <w:lang w:val="id-ID" w:eastAsia="id-ID"/>
              </w:rPr>
            </w:pPr>
            <w:r w:rsidRPr="00973F59">
              <w:rPr>
                <w:rFonts w:ascii="Times New Roman" w:eastAsia="Times New Roman" w:hAnsi="Times New Roman" w:cs="Times New Roman"/>
                <w:color w:val="000000"/>
                <w:sz w:val="24"/>
                <w:szCs w:val="24"/>
                <w:lang w:val="id-ID" w:eastAsia="id-ID"/>
              </w:rPr>
              <w:t>Harga Produksi (Rp/kg)</w:t>
            </w:r>
          </w:p>
        </w:tc>
        <w:tc>
          <w:tcPr>
            <w:tcW w:w="1470" w:type="dxa"/>
            <w:tcBorders>
              <w:top w:val="single" w:sz="4" w:space="0" w:color="auto"/>
              <w:left w:val="nil"/>
              <w:bottom w:val="single" w:sz="4" w:space="0" w:color="auto"/>
              <w:right w:val="nil"/>
            </w:tcBorders>
            <w:shd w:val="clear" w:color="auto" w:fill="auto"/>
            <w:vAlign w:val="center"/>
            <w:hideMark/>
          </w:tcPr>
          <w:p w14:paraId="23399390" w14:textId="77777777" w:rsidR="00726D7F" w:rsidRPr="00973F59" w:rsidRDefault="00726D7F" w:rsidP="00726D7F">
            <w:pPr>
              <w:spacing w:after="0" w:line="240" w:lineRule="auto"/>
              <w:jc w:val="center"/>
              <w:rPr>
                <w:rFonts w:ascii="Times New Roman" w:eastAsia="Times New Roman" w:hAnsi="Times New Roman" w:cs="Times New Roman"/>
                <w:color w:val="000000"/>
                <w:sz w:val="24"/>
                <w:szCs w:val="24"/>
                <w:lang w:eastAsia="id-ID"/>
              </w:rPr>
            </w:pPr>
            <w:r w:rsidRPr="00973F59">
              <w:rPr>
                <w:rFonts w:ascii="Times New Roman" w:eastAsia="Times New Roman" w:hAnsi="Times New Roman" w:cs="Times New Roman"/>
                <w:color w:val="000000"/>
                <w:sz w:val="24"/>
                <w:szCs w:val="24"/>
                <w:lang w:val="id-ID" w:eastAsia="id-ID"/>
              </w:rPr>
              <w:t>Harga Rata-rata  (Rp/kg</w:t>
            </w:r>
            <w:r w:rsidRPr="00973F59">
              <w:rPr>
                <w:rFonts w:ascii="Times New Roman" w:eastAsia="Times New Roman" w:hAnsi="Times New Roman" w:cs="Times New Roman"/>
                <w:color w:val="000000"/>
                <w:sz w:val="24"/>
                <w:szCs w:val="24"/>
                <w:lang w:eastAsia="id-ID"/>
              </w:rPr>
              <w:t>)</w:t>
            </w:r>
          </w:p>
        </w:tc>
        <w:tc>
          <w:tcPr>
            <w:tcW w:w="1323" w:type="dxa"/>
            <w:tcBorders>
              <w:top w:val="single" w:sz="4" w:space="0" w:color="auto"/>
              <w:left w:val="nil"/>
              <w:bottom w:val="single" w:sz="4" w:space="0" w:color="auto"/>
              <w:right w:val="nil"/>
            </w:tcBorders>
            <w:shd w:val="clear" w:color="auto" w:fill="auto"/>
            <w:noWrap/>
            <w:vAlign w:val="center"/>
            <w:hideMark/>
          </w:tcPr>
          <w:p w14:paraId="72DEC7E3" w14:textId="77777777" w:rsidR="00726D7F" w:rsidRPr="00973F59" w:rsidRDefault="00726D7F" w:rsidP="00726D7F">
            <w:pPr>
              <w:spacing w:after="0" w:line="240" w:lineRule="auto"/>
              <w:jc w:val="center"/>
              <w:rPr>
                <w:rFonts w:ascii="Times New Roman" w:eastAsia="Times New Roman" w:hAnsi="Times New Roman" w:cs="Times New Roman"/>
                <w:color w:val="000000"/>
                <w:sz w:val="24"/>
                <w:szCs w:val="24"/>
                <w:lang w:val="id-ID" w:eastAsia="id-ID"/>
              </w:rPr>
            </w:pPr>
            <w:r w:rsidRPr="00973F59">
              <w:rPr>
                <w:rFonts w:ascii="Times New Roman" w:eastAsia="Times New Roman" w:hAnsi="Times New Roman" w:cs="Times New Roman"/>
                <w:color w:val="000000"/>
                <w:sz w:val="24"/>
                <w:szCs w:val="24"/>
                <w:lang w:val="id-ID" w:eastAsia="id-ID"/>
              </w:rPr>
              <w:t>Biaya operasional tambak (Rp/tahun)</w:t>
            </w:r>
          </w:p>
        </w:tc>
        <w:tc>
          <w:tcPr>
            <w:tcW w:w="1288" w:type="dxa"/>
            <w:tcBorders>
              <w:top w:val="single" w:sz="4" w:space="0" w:color="auto"/>
              <w:left w:val="nil"/>
              <w:bottom w:val="single" w:sz="4" w:space="0" w:color="auto"/>
              <w:right w:val="nil"/>
            </w:tcBorders>
            <w:shd w:val="clear" w:color="auto" w:fill="auto"/>
            <w:vAlign w:val="center"/>
            <w:hideMark/>
          </w:tcPr>
          <w:p w14:paraId="67A741BA" w14:textId="77777777" w:rsidR="00EA76BC" w:rsidRPr="00973F59" w:rsidRDefault="00EA76BC" w:rsidP="00726D7F">
            <w:pPr>
              <w:spacing w:after="0" w:line="240" w:lineRule="auto"/>
              <w:jc w:val="center"/>
              <w:rPr>
                <w:rFonts w:ascii="Times New Roman" w:eastAsia="Times New Roman" w:hAnsi="Times New Roman" w:cs="Times New Roman"/>
                <w:color w:val="000000"/>
                <w:sz w:val="24"/>
                <w:szCs w:val="24"/>
                <w:lang w:val="id-ID" w:eastAsia="id-ID"/>
              </w:rPr>
            </w:pPr>
            <w:r w:rsidRPr="00973F59">
              <w:rPr>
                <w:rFonts w:ascii="Times New Roman" w:eastAsia="Times New Roman" w:hAnsi="Times New Roman" w:cs="Times New Roman"/>
                <w:color w:val="000000"/>
                <w:sz w:val="24"/>
                <w:szCs w:val="24"/>
                <w:lang w:val="id-ID" w:eastAsia="id-ID"/>
              </w:rPr>
              <w:t>P</w:t>
            </w:r>
            <w:r w:rsidR="00726D7F" w:rsidRPr="00973F59">
              <w:rPr>
                <w:rFonts w:ascii="Times New Roman" w:eastAsia="Times New Roman" w:hAnsi="Times New Roman" w:cs="Times New Roman"/>
                <w:color w:val="000000"/>
                <w:sz w:val="24"/>
                <w:szCs w:val="24"/>
                <w:lang w:val="id-ID" w:eastAsia="id-ID"/>
              </w:rPr>
              <w:t>anen</w:t>
            </w:r>
          </w:p>
          <w:p w14:paraId="16917CED" w14:textId="77777777" w:rsidR="00726D7F" w:rsidRPr="00973F59" w:rsidRDefault="00EA76BC" w:rsidP="00726D7F">
            <w:pPr>
              <w:spacing w:after="0" w:line="240" w:lineRule="auto"/>
              <w:jc w:val="center"/>
              <w:rPr>
                <w:rFonts w:ascii="Times New Roman" w:eastAsia="Times New Roman" w:hAnsi="Times New Roman" w:cs="Times New Roman"/>
                <w:color w:val="000000"/>
                <w:sz w:val="24"/>
                <w:szCs w:val="24"/>
                <w:lang w:eastAsia="id-ID"/>
              </w:rPr>
            </w:pPr>
            <w:r w:rsidRPr="00973F59">
              <w:rPr>
                <w:rFonts w:ascii="Times New Roman" w:eastAsia="Times New Roman" w:hAnsi="Times New Roman" w:cs="Times New Roman"/>
                <w:color w:val="000000"/>
                <w:sz w:val="24"/>
                <w:szCs w:val="24"/>
                <w:lang w:eastAsia="id-ID"/>
              </w:rPr>
              <w:t>(T</w:t>
            </w:r>
            <w:r w:rsidR="00726D7F" w:rsidRPr="00973F59">
              <w:rPr>
                <w:rFonts w:ascii="Times New Roman" w:eastAsia="Times New Roman" w:hAnsi="Times New Roman" w:cs="Times New Roman"/>
                <w:color w:val="000000"/>
                <w:sz w:val="24"/>
                <w:szCs w:val="24"/>
                <w:lang w:val="id-ID" w:eastAsia="id-ID"/>
              </w:rPr>
              <w:t>ahun</w:t>
            </w:r>
            <w:r w:rsidRPr="00973F59">
              <w:rPr>
                <w:rFonts w:ascii="Times New Roman" w:eastAsia="Times New Roman" w:hAnsi="Times New Roman" w:cs="Times New Roman"/>
                <w:color w:val="000000"/>
                <w:sz w:val="24"/>
                <w:szCs w:val="24"/>
                <w:lang w:eastAsia="id-ID"/>
              </w:rPr>
              <w:t>)</w:t>
            </w:r>
          </w:p>
        </w:tc>
        <w:tc>
          <w:tcPr>
            <w:tcW w:w="1136" w:type="dxa"/>
            <w:tcBorders>
              <w:top w:val="single" w:sz="4" w:space="0" w:color="auto"/>
              <w:left w:val="nil"/>
              <w:bottom w:val="single" w:sz="4" w:space="0" w:color="auto"/>
              <w:right w:val="nil"/>
            </w:tcBorders>
            <w:shd w:val="clear" w:color="auto" w:fill="auto"/>
            <w:vAlign w:val="center"/>
            <w:hideMark/>
          </w:tcPr>
          <w:p w14:paraId="66724957" w14:textId="77777777" w:rsidR="00726D7F" w:rsidRPr="00973F59" w:rsidRDefault="00726D7F" w:rsidP="00726D7F">
            <w:pPr>
              <w:spacing w:after="0" w:line="240" w:lineRule="auto"/>
              <w:jc w:val="center"/>
              <w:rPr>
                <w:rFonts w:ascii="Times New Roman" w:eastAsia="Times New Roman" w:hAnsi="Times New Roman" w:cs="Times New Roman"/>
                <w:color w:val="000000"/>
                <w:sz w:val="24"/>
                <w:szCs w:val="24"/>
                <w:lang w:eastAsia="id-ID"/>
              </w:rPr>
            </w:pPr>
            <w:r w:rsidRPr="00973F59">
              <w:rPr>
                <w:rFonts w:ascii="Times New Roman" w:eastAsia="Times New Roman" w:hAnsi="Times New Roman" w:cs="Times New Roman"/>
                <w:color w:val="000000"/>
                <w:sz w:val="24"/>
                <w:szCs w:val="24"/>
                <w:lang w:eastAsia="id-ID"/>
              </w:rPr>
              <w:t>Jumlah Nelayan Budidaya</w:t>
            </w:r>
          </w:p>
        </w:tc>
      </w:tr>
      <w:tr w:rsidR="00EB01D7" w:rsidRPr="00973F59" w14:paraId="25B61C10" w14:textId="77777777" w:rsidTr="009D3D25">
        <w:trPr>
          <w:trHeight w:val="315"/>
        </w:trPr>
        <w:tc>
          <w:tcPr>
            <w:tcW w:w="1033" w:type="dxa"/>
            <w:tcBorders>
              <w:top w:val="nil"/>
              <w:left w:val="nil"/>
              <w:bottom w:val="single" w:sz="4" w:space="0" w:color="auto"/>
              <w:right w:val="nil"/>
            </w:tcBorders>
            <w:shd w:val="clear" w:color="auto" w:fill="auto"/>
            <w:vAlign w:val="center"/>
            <w:hideMark/>
          </w:tcPr>
          <w:p w14:paraId="1649FBE0" w14:textId="77777777" w:rsidR="00EB01D7" w:rsidRPr="00973F59" w:rsidRDefault="00EB01D7" w:rsidP="00325E54">
            <w:pPr>
              <w:spacing w:after="0" w:line="240" w:lineRule="auto"/>
              <w:jc w:val="center"/>
              <w:rPr>
                <w:rFonts w:ascii="Times New Roman" w:eastAsia="Times New Roman" w:hAnsi="Times New Roman" w:cs="Times New Roman"/>
                <w:color w:val="000000"/>
                <w:sz w:val="24"/>
                <w:szCs w:val="24"/>
                <w:lang w:val="id-ID" w:eastAsia="id-ID"/>
              </w:rPr>
            </w:pPr>
            <w:r w:rsidRPr="00973F59">
              <w:rPr>
                <w:rFonts w:ascii="Times New Roman" w:eastAsia="Times New Roman" w:hAnsi="Times New Roman" w:cs="Times New Roman"/>
                <w:color w:val="000000"/>
                <w:sz w:val="24"/>
                <w:szCs w:val="24"/>
                <w:lang w:val="id-ID" w:eastAsia="id-ID"/>
              </w:rPr>
              <w:t>Rata-rata</w:t>
            </w:r>
          </w:p>
        </w:tc>
        <w:tc>
          <w:tcPr>
            <w:tcW w:w="1283" w:type="dxa"/>
            <w:tcBorders>
              <w:top w:val="nil"/>
              <w:left w:val="nil"/>
              <w:bottom w:val="single" w:sz="4" w:space="0" w:color="auto"/>
              <w:right w:val="nil"/>
            </w:tcBorders>
            <w:shd w:val="clear" w:color="auto" w:fill="auto"/>
            <w:vAlign w:val="center"/>
            <w:hideMark/>
          </w:tcPr>
          <w:p w14:paraId="2F508516" w14:textId="2634010F" w:rsidR="00EB01D7" w:rsidRPr="00973F59" w:rsidRDefault="00EB01D7" w:rsidP="009D3D25">
            <w:pPr>
              <w:spacing w:after="0" w:line="240" w:lineRule="auto"/>
              <w:jc w:val="center"/>
              <w:rPr>
                <w:rFonts w:ascii="Times New Roman" w:eastAsia="Times New Roman" w:hAnsi="Times New Roman" w:cs="Times New Roman"/>
                <w:color w:val="000000"/>
                <w:sz w:val="24"/>
                <w:szCs w:val="24"/>
                <w:lang w:eastAsia="id-ID"/>
              </w:rPr>
            </w:pPr>
            <w:r w:rsidRPr="00973F59">
              <w:rPr>
                <w:rFonts w:ascii="Times New Roman" w:hAnsi="Times New Roman" w:cs="Times New Roman"/>
                <w:color w:val="000000"/>
                <w:sz w:val="24"/>
                <w:szCs w:val="24"/>
                <w:lang w:eastAsia="id-ID"/>
              </w:rPr>
              <w:t>108.600</w:t>
            </w:r>
          </w:p>
        </w:tc>
        <w:tc>
          <w:tcPr>
            <w:tcW w:w="1176" w:type="dxa"/>
            <w:tcBorders>
              <w:top w:val="nil"/>
              <w:left w:val="nil"/>
              <w:bottom w:val="single" w:sz="4" w:space="0" w:color="auto"/>
              <w:right w:val="nil"/>
            </w:tcBorders>
            <w:shd w:val="clear" w:color="auto" w:fill="auto"/>
            <w:vAlign w:val="center"/>
            <w:hideMark/>
          </w:tcPr>
          <w:p w14:paraId="4C901C83" w14:textId="1158DA87" w:rsidR="00EB01D7" w:rsidRPr="00973F59" w:rsidRDefault="00EB01D7" w:rsidP="009D3D25">
            <w:pPr>
              <w:jc w:val="center"/>
              <w:rPr>
                <w:rFonts w:ascii="Times New Roman" w:hAnsi="Times New Roman" w:cs="Times New Roman"/>
                <w:color w:val="000000"/>
                <w:sz w:val="24"/>
                <w:szCs w:val="24"/>
                <w:lang w:val="id-ID"/>
              </w:rPr>
            </w:pPr>
            <w:r w:rsidRPr="00973F59">
              <w:rPr>
                <w:rFonts w:ascii="Times New Roman" w:hAnsi="Times New Roman" w:cs="Times New Roman"/>
                <w:color w:val="000000"/>
                <w:sz w:val="24"/>
                <w:szCs w:val="24"/>
              </w:rPr>
              <w:t>34.729.032</w:t>
            </w:r>
          </w:p>
          <w:p w14:paraId="3F0E661F" w14:textId="3419604C" w:rsidR="00EB01D7" w:rsidRPr="00973F59" w:rsidRDefault="00EB01D7" w:rsidP="009D3D25">
            <w:pPr>
              <w:spacing w:after="0" w:line="240" w:lineRule="auto"/>
              <w:jc w:val="center"/>
              <w:rPr>
                <w:rFonts w:ascii="Times New Roman" w:eastAsia="Times New Roman" w:hAnsi="Times New Roman" w:cs="Times New Roman"/>
                <w:color w:val="000000"/>
                <w:sz w:val="24"/>
                <w:szCs w:val="24"/>
                <w:lang w:val="id-ID" w:eastAsia="id-ID"/>
              </w:rPr>
            </w:pPr>
          </w:p>
        </w:tc>
        <w:tc>
          <w:tcPr>
            <w:tcW w:w="1470" w:type="dxa"/>
            <w:tcBorders>
              <w:top w:val="nil"/>
              <w:left w:val="nil"/>
              <w:bottom w:val="single" w:sz="4" w:space="0" w:color="auto"/>
              <w:right w:val="nil"/>
            </w:tcBorders>
            <w:shd w:val="clear" w:color="auto" w:fill="auto"/>
            <w:vAlign w:val="center"/>
            <w:hideMark/>
          </w:tcPr>
          <w:p w14:paraId="267097E4" w14:textId="43F5B7B7" w:rsidR="00EB01D7" w:rsidRPr="00973F59" w:rsidRDefault="00EB01D7" w:rsidP="009D3D25">
            <w:pPr>
              <w:spacing w:after="0" w:line="240" w:lineRule="auto"/>
              <w:jc w:val="center"/>
              <w:rPr>
                <w:rFonts w:ascii="Times New Roman" w:eastAsia="Times New Roman" w:hAnsi="Times New Roman" w:cs="Times New Roman"/>
                <w:color w:val="000000"/>
                <w:sz w:val="24"/>
                <w:szCs w:val="24"/>
                <w:lang w:val="id-ID" w:eastAsia="id-ID"/>
              </w:rPr>
            </w:pPr>
            <w:r w:rsidRPr="00973F59">
              <w:rPr>
                <w:rFonts w:ascii="Times New Roman" w:hAnsi="Times New Roman" w:cs="Times New Roman"/>
                <w:color w:val="000000"/>
                <w:sz w:val="24"/>
                <w:szCs w:val="24"/>
                <w:lang w:val="id-ID" w:eastAsia="id-ID"/>
              </w:rPr>
              <w:t>78.896</w:t>
            </w:r>
          </w:p>
        </w:tc>
        <w:tc>
          <w:tcPr>
            <w:tcW w:w="1323" w:type="dxa"/>
            <w:tcBorders>
              <w:top w:val="nil"/>
              <w:left w:val="nil"/>
              <w:bottom w:val="single" w:sz="4" w:space="0" w:color="auto"/>
              <w:right w:val="nil"/>
            </w:tcBorders>
            <w:shd w:val="clear" w:color="auto" w:fill="auto"/>
            <w:noWrap/>
            <w:vAlign w:val="center"/>
            <w:hideMark/>
          </w:tcPr>
          <w:p w14:paraId="487FDD7E" w14:textId="74FA5E04" w:rsidR="00EB01D7" w:rsidRPr="00973F59" w:rsidRDefault="00EB01D7" w:rsidP="009D3D25">
            <w:pPr>
              <w:spacing w:after="0" w:line="240" w:lineRule="auto"/>
              <w:jc w:val="center"/>
              <w:rPr>
                <w:rFonts w:ascii="Times New Roman" w:eastAsia="Times New Roman" w:hAnsi="Times New Roman" w:cs="Times New Roman"/>
                <w:color w:val="000000"/>
                <w:sz w:val="24"/>
                <w:szCs w:val="24"/>
                <w:lang w:val="id-ID" w:eastAsia="id-ID"/>
              </w:rPr>
            </w:pPr>
            <w:r w:rsidRPr="00973F59">
              <w:rPr>
                <w:rFonts w:ascii="Times New Roman" w:hAnsi="Times New Roman" w:cs="Times New Roman"/>
                <w:color w:val="000000"/>
                <w:sz w:val="24"/>
                <w:szCs w:val="24"/>
                <w:lang w:val="id-ID" w:eastAsia="id-ID"/>
              </w:rPr>
              <w:t>52.368.000</w:t>
            </w:r>
          </w:p>
        </w:tc>
        <w:tc>
          <w:tcPr>
            <w:tcW w:w="1288" w:type="dxa"/>
            <w:tcBorders>
              <w:top w:val="nil"/>
              <w:left w:val="nil"/>
              <w:bottom w:val="single" w:sz="4" w:space="0" w:color="auto"/>
              <w:right w:val="nil"/>
            </w:tcBorders>
            <w:shd w:val="clear" w:color="auto" w:fill="auto"/>
            <w:vAlign w:val="center"/>
            <w:hideMark/>
          </w:tcPr>
          <w:p w14:paraId="6C61188A" w14:textId="28BE8ADD" w:rsidR="00EB01D7" w:rsidRPr="00973F59" w:rsidRDefault="00EB01D7" w:rsidP="009D3D25">
            <w:pPr>
              <w:spacing w:after="0" w:line="240" w:lineRule="auto"/>
              <w:jc w:val="center"/>
              <w:rPr>
                <w:rFonts w:ascii="Times New Roman" w:eastAsia="Times New Roman" w:hAnsi="Times New Roman" w:cs="Times New Roman"/>
                <w:color w:val="000000"/>
                <w:sz w:val="24"/>
                <w:szCs w:val="24"/>
                <w:lang w:val="id-ID" w:eastAsia="id-ID"/>
              </w:rPr>
            </w:pPr>
            <w:r w:rsidRPr="00973F59">
              <w:rPr>
                <w:rFonts w:ascii="Times New Roman" w:hAnsi="Times New Roman" w:cs="Times New Roman"/>
                <w:color w:val="000000"/>
                <w:sz w:val="24"/>
                <w:szCs w:val="24"/>
                <w:lang w:val="id-ID" w:eastAsia="id-ID"/>
              </w:rPr>
              <w:t>2.5</w:t>
            </w:r>
          </w:p>
        </w:tc>
        <w:tc>
          <w:tcPr>
            <w:tcW w:w="1136" w:type="dxa"/>
            <w:tcBorders>
              <w:top w:val="nil"/>
              <w:left w:val="nil"/>
              <w:bottom w:val="single" w:sz="4" w:space="0" w:color="auto"/>
              <w:right w:val="nil"/>
            </w:tcBorders>
            <w:shd w:val="clear" w:color="auto" w:fill="auto"/>
            <w:vAlign w:val="center"/>
            <w:hideMark/>
          </w:tcPr>
          <w:p w14:paraId="63F76A4E" w14:textId="696DC4B3" w:rsidR="00EB01D7" w:rsidRPr="00973F59" w:rsidRDefault="00EB01D7" w:rsidP="009D3D25">
            <w:pPr>
              <w:spacing w:after="0" w:line="240" w:lineRule="auto"/>
              <w:jc w:val="center"/>
              <w:rPr>
                <w:rFonts w:ascii="Times New Roman" w:eastAsia="Times New Roman" w:hAnsi="Times New Roman" w:cs="Times New Roman"/>
                <w:color w:val="000000"/>
                <w:sz w:val="24"/>
                <w:szCs w:val="24"/>
                <w:lang w:eastAsia="id-ID"/>
              </w:rPr>
            </w:pPr>
            <w:r w:rsidRPr="00973F59">
              <w:rPr>
                <w:rFonts w:ascii="Times New Roman" w:hAnsi="Times New Roman" w:cs="Times New Roman"/>
                <w:color w:val="000000"/>
                <w:sz w:val="24"/>
                <w:szCs w:val="24"/>
                <w:lang w:eastAsia="id-ID"/>
              </w:rPr>
              <w:t>268</w:t>
            </w:r>
          </w:p>
        </w:tc>
      </w:tr>
    </w:tbl>
    <w:bookmarkEnd w:id="12"/>
    <w:p w14:paraId="565F509A" w14:textId="77777777" w:rsidR="005A7CEC" w:rsidRPr="00973F59" w:rsidRDefault="005A7CEC" w:rsidP="005A7CEC">
      <w:pPr>
        <w:spacing w:after="0" w:line="240" w:lineRule="auto"/>
        <w:jc w:val="both"/>
        <w:rPr>
          <w:rFonts w:ascii="Times New Roman" w:hAnsi="Times New Roman" w:cs="Times New Roman"/>
          <w:sz w:val="24"/>
          <w:szCs w:val="24"/>
        </w:rPr>
      </w:pPr>
      <w:r w:rsidRPr="00973F59">
        <w:rPr>
          <w:rFonts w:ascii="Times New Roman" w:hAnsi="Times New Roman" w:cs="Times New Roman"/>
          <w:sz w:val="24"/>
          <w:szCs w:val="24"/>
        </w:rPr>
        <w:t>Sumber: Hasil Penelitian (2023)</w:t>
      </w:r>
    </w:p>
    <w:p w14:paraId="21A40607" w14:textId="5CCC99AD" w:rsidR="005C4DF1" w:rsidRPr="00973F59" w:rsidRDefault="00104DA2" w:rsidP="00443F92">
      <w:pPr>
        <w:spacing w:after="0" w:line="480" w:lineRule="auto"/>
        <w:ind w:firstLine="567"/>
        <w:jc w:val="both"/>
        <w:rPr>
          <w:rFonts w:ascii="Times New Roman" w:hAnsi="Times New Roman" w:cs="Times New Roman"/>
          <w:sz w:val="24"/>
          <w:szCs w:val="24"/>
        </w:rPr>
      </w:pPr>
      <w:r w:rsidRPr="00973F59">
        <w:rPr>
          <w:rFonts w:ascii="Times New Roman" w:hAnsi="Times New Roman" w:cs="Times New Roman"/>
          <w:sz w:val="24"/>
          <w:szCs w:val="24"/>
        </w:rPr>
        <w:t xml:space="preserve">Nelayan </w:t>
      </w:r>
      <w:r w:rsidR="00491E10" w:rsidRPr="00973F59">
        <w:rPr>
          <w:rFonts w:ascii="Times New Roman" w:hAnsi="Times New Roman" w:cs="Times New Roman"/>
          <w:sz w:val="24"/>
          <w:szCs w:val="24"/>
        </w:rPr>
        <w:t xml:space="preserve">tambak di </w:t>
      </w:r>
      <w:r w:rsidRPr="00973F59">
        <w:rPr>
          <w:rFonts w:ascii="Times New Roman" w:hAnsi="Times New Roman" w:cs="Times New Roman"/>
          <w:sz w:val="24"/>
          <w:szCs w:val="24"/>
        </w:rPr>
        <w:t>Kabupaten Tana Tidung</w:t>
      </w:r>
      <w:r w:rsidR="00491E10" w:rsidRPr="00973F59">
        <w:rPr>
          <w:rFonts w:ascii="Times New Roman" w:hAnsi="Times New Roman" w:cs="Times New Roman"/>
          <w:sz w:val="24"/>
          <w:szCs w:val="24"/>
        </w:rPr>
        <w:t xml:space="preserve"> </w:t>
      </w:r>
      <w:r w:rsidRPr="00973F59">
        <w:rPr>
          <w:rFonts w:ascii="Times New Roman" w:hAnsi="Times New Roman" w:cs="Times New Roman"/>
          <w:sz w:val="24"/>
          <w:szCs w:val="24"/>
        </w:rPr>
        <w:t xml:space="preserve">masih menggunakan </w:t>
      </w:r>
      <w:r w:rsidR="00491E10" w:rsidRPr="00973F59">
        <w:rPr>
          <w:rFonts w:ascii="Times New Roman" w:hAnsi="Times New Roman" w:cs="Times New Roman"/>
          <w:sz w:val="24"/>
          <w:szCs w:val="24"/>
        </w:rPr>
        <w:t>sistem tradisional atau non intensif</w:t>
      </w:r>
      <w:r w:rsidRPr="00973F59">
        <w:rPr>
          <w:rFonts w:ascii="Times New Roman" w:hAnsi="Times New Roman" w:cs="Times New Roman"/>
          <w:sz w:val="24"/>
          <w:szCs w:val="24"/>
        </w:rPr>
        <w:t xml:space="preserve"> </w:t>
      </w:r>
      <w:r w:rsidR="00B439CA" w:rsidRPr="00973F59">
        <w:rPr>
          <w:rFonts w:ascii="Times New Roman" w:hAnsi="Times New Roman" w:cs="Times New Roman"/>
          <w:sz w:val="24"/>
          <w:szCs w:val="24"/>
        </w:rPr>
        <w:t>mulai dari</w:t>
      </w:r>
      <w:r w:rsidRPr="00973F59">
        <w:rPr>
          <w:rFonts w:ascii="Times New Roman" w:hAnsi="Times New Roman" w:cs="Times New Roman"/>
          <w:sz w:val="24"/>
          <w:szCs w:val="24"/>
        </w:rPr>
        <w:t xml:space="preserve"> pemeliharan </w:t>
      </w:r>
      <w:r w:rsidR="00B439CA" w:rsidRPr="00973F59">
        <w:rPr>
          <w:rFonts w:ascii="Times New Roman" w:hAnsi="Times New Roman" w:cs="Times New Roman"/>
          <w:sz w:val="24"/>
          <w:szCs w:val="24"/>
        </w:rPr>
        <w:t>hingga</w:t>
      </w:r>
      <w:r w:rsidRPr="00973F59">
        <w:rPr>
          <w:rFonts w:ascii="Times New Roman" w:hAnsi="Times New Roman" w:cs="Times New Roman"/>
          <w:sz w:val="24"/>
          <w:szCs w:val="24"/>
        </w:rPr>
        <w:t xml:space="preserve"> panen</w:t>
      </w:r>
      <w:r w:rsidR="00B439CA" w:rsidRPr="00973F59">
        <w:rPr>
          <w:rFonts w:ascii="Times New Roman" w:hAnsi="Times New Roman" w:cs="Times New Roman"/>
          <w:sz w:val="24"/>
          <w:szCs w:val="24"/>
        </w:rPr>
        <w:t xml:space="preserve"> baik tambak udang maupun ikan.  Hingga saat ini para nelayan </w:t>
      </w:r>
      <w:r w:rsidR="00491E10" w:rsidRPr="00973F59">
        <w:rPr>
          <w:rFonts w:ascii="Times New Roman" w:hAnsi="Times New Roman" w:cs="Times New Roman"/>
          <w:sz w:val="24"/>
          <w:szCs w:val="24"/>
        </w:rPr>
        <w:t>tambak masih mengandalkan kondisi alam</w:t>
      </w:r>
      <w:r w:rsidR="00AB07B2" w:rsidRPr="00973F59">
        <w:rPr>
          <w:rFonts w:ascii="Times New Roman" w:hAnsi="Times New Roman" w:cs="Times New Roman"/>
          <w:sz w:val="24"/>
          <w:szCs w:val="24"/>
        </w:rPr>
        <w:t xml:space="preserve"> yang mendukung keberhasilan budidaya</w:t>
      </w:r>
      <w:r w:rsidR="00491E10" w:rsidRPr="00973F59">
        <w:rPr>
          <w:rFonts w:ascii="Times New Roman" w:hAnsi="Times New Roman" w:cs="Times New Roman"/>
          <w:sz w:val="24"/>
          <w:szCs w:val="24"/>
        </w:rPr>
        <w:t>, baik dari sumber benih</w:t>
      </w:r>
      <w:r w:rsidR="00696C61" w:rsidRPr="00973F59">
        <w:rPr>
          <w:rFonts w:ascii="Times New Roman" w:hAnsi="Times New Roman" w:cs="Times New Roman"/>
          <w:sz w:val="24"/>
          <w:szCs w:val="24"/>
        </w:rPr>
        <w:t xml:space="preserve"> dan pakannya. Pakan yang digunakan oleh para </w:t>
      </w:r>
      <w:r w:rsidR="00C0671B" w:rsidRPr="00973F59">
        <w:rPr>
          <w:rFonts w:ascii="Times New Roman" w:hAnsi="Times New Roman" w:cs="Times New Roman"/>
          <w:sz w:val="24"/>
          <w:szCs w:val="24"/>
        </w:rPr>
        <w:t>n</w:t>
      </w:r>
      <w:r w:rsidR="00696C61" w:rsidRPr="00973F59">
        <w:rPr>
          <w:rFonts w:ascii="Times New Roman" w:hAnsi="Times New Roman" w:cs="Times New Roman"/>
          <w:sz w:val="24"/>
          <w:szCs w:val="24"/>
        </w:rPr>
        <w:t xml:space="preserve">elayan tambak adalah </w:t>
      </w:r>
      <w:r w:rsidR="00491E10" w:rsidRPr="00973F59">
        <w:rPr>
          <w:rFonts w:ascii="Times New Roman" w:hAnsi="Times New Roman" w:cs="Times New Roman"/>
          <w:sz w:val="24"/>
          <w:szCs w:val="24"/>
        </w:rPr>
        <w:t xml:space="preserve">pengelolaan tidak menggunakan tekonologi khusus, sehingga </w:t>
      </w:r>
      <w:r w:rsidR="00696C61" w:rsidRPr="00973F59">
        <w:rPr>
          <w:rFonts w:ascii="Times New Roman" w:hAnsi="Times New Roman" w:cs="Times New Roman"/>
          <w:sz w:val="24"/>
          <w:szCs w:val="24"/>
        </w:rPr>
        <w:t xml:space="preserve">hasil </w:t>
      </w:r>
      <w:r w:rsidR="00491E10" w:rsidRPr="00973F59">
        <w:rPr>
          <w:rFonts w:ascii="Times New Roman" w:hAnsi="Times New Roman" w:cs="Times New Roman"/>
          <w:sz w:val="24"/>
          <w:szCs w:val="24"/>
        </w:rPr>
        <w:t xml:space="preserve">produksi </w:t>
      </w:r>
      <w:r w:rsidR="00696C61" w:rsidRPr="00973F59">
        <w:rPr>
          <w:rFonts w:ascii="Times New Roman" w:hAnsi="Times New Roman" w:cs="Times New Roman"/>
          <w:sz w:val="24"/>
          <w:szCs w:val="24"/>
        </w:rPr>
        <w:t>dari budidaya</w:t>
      </w:r>
      <w:r w:rsidR="00491E10" w:rsidRPr="00973F59">
        <w:rPr>
          <w:rFonts w:ascii="Times New Roman" w:hAnsi="Times New Roman" w:cs="Times New Roman"/>
          <w:sz w:val="24"/>
          <w:szCs w:val="24"/>
        </w:rPr>
        <w:t xml:space="preserve"> tambak</w:t>
      </w:r>
      <w:r w:rsidR="00696C61" w:rsidRPr="00973F59">
        <w:rPr>
          <w:rFonts w:ascii="Times New Roman" w:hAnsi="Times New Roman" w:cs="Times New Roman"/>
          <w:sz w:val="24"/>
          <w:szCs w:val="24"/>
        </w:rPr>
        <w:t xml:space="preserve"> yang skala tradisional</w:t>
      </w:r>
      <w:r w:rsidR="00C0671B" w:rsidRPr="00973F59">
        <w:rPr>
          <w:rFonts w:ascii="Times New Roman" w:hAnsi="Times New Roman" w:cs="Times New Roman"/>
          <w:sz w:val="24"/>
          <w:szCs w:val="24"/>
        </w:rPr>
        <w:t xml:space="preserve"> tergolong</w:t>
      </w:r>
      <w:r w:rsidR="00491E10" w:rsidRPr="00973F59">
        <w:rPr>
          <w:rFonts w:ascii="Times New Roman" w:hAnsi="Times New Roman" w:cs="Times New Roman"/>
          <w:sz w:val="24"/>
          <w:szCs w:val="24"/>
        </w:rPr>
        <w:t xml:space="preserve"> </w:t>
      </w:r>
      <w:r w:rsidR="00696C61" w:rsidRPr="00973F59">
        <w:rPr>
          <w:rFonts w:ascii="Times New Roman" w:hAnsi="Times New Roman" w:cs="Times New Roman"/>
          <w:sz w:val="24"/>
          <w:szCs w:val="24"/>
        </w:rPr>
        <w:t xml:space="preserve">masih </w:t>
      </w:r>
      <w:r w:rsidR="00491E10" w:rsidRPr="00973F59">
        <w:rPr>
          <w:rFonts w:ascii="Times New Roman" w:hAnsi="Times New Roman" w:cs="Times New Roman"/>
          <w:sz w:val="24"/>
          <w:szCs w:val="24"/>
        </w:rPr>
        <w:t xml:space="preserve">relatif kecil. Produksi perikanan petambak di </w:t>
      </w:r>
      <w:r w:rsidR="0057698C" w:rsidRPr="00973F59">
        <w:rPr>
          <w:rFonts w:ascii="Times New Roman" w:hAnsi="Times New Roman" w:cs="Times New Roman"/>
          <w:sz w:val="24"/>
          <w:szCs w:val="24"/>
        </w:rPr>
        <w:t>Kabupaten Tana Tidung</w:t>
      </w:r>
      <w:r w:rsidR="00491E10" w:rsidRPr="00973F59">
        <w:rPr>
          <w:rFonts w:ascii="Times New Roman" w:hAnsi="Times New Roman" w:cs="Times New Roman"/>
          <w:sz w:val="24"/>
          <w:szCs w:val="24"/>
        </w:rPr>
        <w:t xml:space="preserve"> rata-rata dalam setahun mencapai </w:t>
      </w:r>
      <w:r w:rsidR="00EB01D7" w:rsidRPr="00973F59">
        <w:rPr>
          <w:rFonts w:ascii="Times New Roman" w:hAnsi="Times New Roman" w:cs="Times New Roman"/>
          <w:sz w:val="24"/>
          <w:szCs w:val="24"/>
        </w:rPr>
        <w:t>108.600</w:t>
      </w:r>
      <w:r w:rsidR="00491E10" w:rsidRPr="00973F59">
        <w:rPr>
          <w:rFonts w:ascii="Times New Roman" w:hAnsi="Times New Roman" w:cs="Times New Roman"/>
          <w:sz w:val="24"/>
          <w:szCs w:val="24"/>
        </w:rPr>
        <w:t xml:space="preserve"> kg. Tertinggi sebesar 3.000 kg dan terendah sebesar </w:t>
      </w:r>
      <w:r w:rsidR="00C875F4" w:rsidRPr="00973F59">
        <w:rPr>
          <w:rFonts w:ascii="Times New Roman" w:hAnsi="Times New Roman" w:cs="Times New Roman"/>
          <w:sz w:val="24"/>
          <w:szCs w:val="24"/>
        </w:rPr>
        <w:t>2</w:t>
      </w:r>
      <w:r w:rsidR="00491E10" w:rsidRPr="00973F59">
        <w:rPr>
          <w:rFonts w:ascii="Times New Roman" w:hAnsi="Times New Roman" w:cs="Times New Roman"/>
          <w:sz w:val="24"/>
          <w:szCs w:val="24"/>
        </w:rPr>
        <w:t xml:space="preserve">00 kg. Harga jual rata-rata sebesar Rp </w:t>
      </w:r>
      <w:r w:rsidR="00C875F4" w:rsidRPr="00973F59">
        <w:rPr>
          <w:rFonts w:ascii="Times New Roman" w:hAnsi="Times New Roman" w:cs="Times New Roman"/>
          <w:sz w:val="24"/>
          <w:szCs w:val="24"/>
        </w:rPr>
        <w:t>75.200</w:t>
      </w:r>
      <w:r w:rsidR="00491E10" w:rsidRPr="00973F59">
        <w:rPr>
          <w:rFonts w:ascii="Times New Roman" w:hAnsi="Times New Roman" w:cs="Times New Roman"/>
          <w:sz w:val="24"/>
          <w:szCs w:val="24"/>
        </w:rPr>
        <w:t xml:space="preserve">/tahun dengan rata-rata total biaya operasional petambak mencapai Rp </w:t>
      </w:r>
      <w:r w:rsidR="00325E54" w:rsidRPr="00973F59">
        <w:rPr>
          <w:rFonts w:ascii="Times New Roman" w:hAnsi="Times New Roman" w:cs="Times New Roman"/>
          <w:sz w:val="24"/>
          <w:szCs w:val="24"/>
        </w:rPr>
        <w:t>52.368.000</w:t>
      </w:r>
      <w:r w:rsidR="00491E10" w:rsidRPr="00973F59">
        <w:rPr>
          <w:rFonts w:ascii="Times New Roman" w:hAnsi="Times New Roman" w:cs="Times New Roman"/>
          <w:sz w:val="24"/>
          <w:szCs w:val="24"/>
        </w:rPr>
        <w:t xml:space="preserve"> Nilai efisiensi produksi perikanan (R/C) pada tambak sebesar </w:t>
      </w:r>
      <w:r w:rsidR="006C3513" w:rsidRPr="00973F59">
        <w:rPr>
          <w:rFonts w:ascii="Times New Roman" w:hAnsi="Times New Roman" w:cs="Times New Roman"/>
          <w:sz w:val="24"/>
          <w:szCs w:val="24"/>
        </w:rPr>
        <w:t>14,781</w:t>
      </w:r>
      <w:r w:rsidR="00491E10" w:rsidRPr="00973F59">
        <w:rPr>
          <w:rFonts w:ascii="Times New Roman" w:hAnsi="Times New Roman" w:cs="Times New Roman"/>
          <w:sz w:val="24"/>
          <w:szCs w:val="24"/>
        </w:rPr>
        <w:t>. Nilai tersebut menunjukan setiap Rp 100</w:t>
      </w:r>
      <w:r w:rsidR="006C3513" w:rsidRPr="00973F59">
        <w:rPr>
          <w:rFonts w:ascii="Times New Roman" w:hAnsi="Times New Roman" w:cs="Times New Roman"/>
          <w:sz w:val="24"/>
          <w:szCs w:val="24"/>
        </w:rPr>
        <w:t>0</w:t>
      </w:r>
      <w:r w:rsidR="00491E10" w:rsidRPr="00973F59">
        <w:rPr>
          <w:rFonts w:ascii="Times New Roman" w:hAnsi="Times New Roman" w:cs="Times New Roman"/>
          <w:sz w:val="24"/>
          <w:szCs w:val="24"/>
        </w:rPr>
        <w:t xml:space="preserve"> yang dikeluarkan maka akan mendapatkan keuntungan sebesar Rp </w:t>
      </w:r>
      <w:r w:rsidR="006C3513" w:rsidRPr="00973F59">
        <w:rPr>
          <w:rFonts w:ascii="Times New Roman" w:hAnsi="Times New Roman" w:cs="Times New Roman"/>
          <w:sz w:val="24"/>
          <w:szCs w:val="24"/>
        </w:rPr>
        <w:t>14,781</w:t>
      </w:r>
      <w:r w:rsidR="00491E10" w:rsidRPr="00973F59">
        <w:rPr>
          <w:rFonts w:ascii="Times New Roman" w:hAnsi="Times New Roman" w:cs="Times New Roman"/>
          <w:sz w:val="24"/>
          <w:szCs w:val="24"/>
        </w:rPr>
        <w:t>.</w:t>
      </w:r>
    </w:p>
    <w:p w14:paraId="2C880B78" w14:textId="77777777" w:rsidR="00B81045" w:rsidRPr="00973F59" w:rsidRDefault="0097702E" w:rsidP="00443F92">
      <w:pPr>
        <w:spacing w:after="0" w:line="480" w:lineRule="auto"/>
        <w:ind w:firstLine="567"/>
        <w:jc w:val="both"/>
        <w:rPr>
          <w:rFonts w:ascii="Times New Roman" w:hAnsi="Times New Roman" w:cs="Times New Roman"/>
          <w:sz w:val="24"/>
          <w:szCs w:val="24"/>
        </w:rPr>
      </w:pPr>
      <w:r w:rsidRPr="00973F59">
        <w:rPr>
          <w:rFonts w:ascii="Times New Roman" w:hAnsi="Times New Roman" w:cs="Times New Roman"/>
          <w:sz w:val="24"/>
          <w:szCs w:val="24"/>
        </w:rPr>
        <w:lastRenderedPageBreak/>
        <w:t>Hasil sampingan yang dapat diperoleh s</w:t>
      </w:r>
      <w:r w:rsidR="00197DEE" w:rsidRPr="00973F59">
        <w:rPr>
          <w:rFonts w:ascii="Times New Roman" w:hAnsi="Times New Roman" w:cs="Times New Roman"/>
          <w:sz w:val="24"/>
          <w:szCs w:val="24"/>
        </w:rPr>
        <w:t xml:space="preserve">elain hasil </w:t>
      </w:r>
      <w:r w:rsidRPr="00973F59">
        <w:rPr>
          <w:rFonts w:ascii="Times New Roman" w:hAnsi="Times New Roman" w:cs="Times New Roman"/>
          <w:sz w:val="24"/>
          <w:szCs w:val="24"/>
        </w:rPr>
        <w:t xml:space="preserve">budidaya </w:t>
      </w:r>
      <w:r w:rsidR="00197DEE" w:rsidRPr="00973F59">
        <w:rPr>
          <w:rFonts w:ascii="Times New Roman" w:hAnsi="Times New Roman" w:cs="Times New Roman"/>
          <w:sz w:val="24"/>
          <w:szCs w:val="24"/>
        </w:rPr>
        <w:t xml:space="preserve">tambak adalah biota asosiasi yakni kepiting bakau. Berdasarkan wawancara terhadap </w:t>
      </w:r>
      <w:r w:rsidR="00BD5D8E" w:rsidRPr="00973F59">
        <w:rPr>
          <w:rFonts w:ascii="Times New Roman" w:hAnsi="Times New Roman" w:cs="Times New Roman"/>
          <w:sz w:val="24"/>
          <w:szCs w:val="24"/>
        </w:rPr>
        <w:t>Pembudidaya</w:t>
      </w:r>
      <w:r w:rsidR="00197DEE" w:rsidRPr="00973F59">
        <w:rPr>
          <w:rFonts w:ascii="Times New Roman" w:hAnsi="Times New Roman" w:cs="Times New Roman"/>
          <w:sz w:val="24"/>
          <w:szCs w:val="24"/>
        </w:rPr>
        <w:t xml:space="preserve"> tambak, saat pelaksanaan penaburan benih ikan dan udang, petani tabak juga memanfaatkan sumberdaya hayati yang ada untu</w:t>
      </w:r>
      <w:r w:rsidR="00BD5D8E" w:rsidRPr="00973F59">
        <w:rPr>
          <w:rFonts w:ascii="Times New Roman" w:hAnsi="Times New Roman" w:cs="Times New Roman"/>
          <w:sz w:val="24"/>
          <w:szCs w:val="24"/>
        </w:rPr>
        <w:t>k</w:t>
      </w:r>
      <w:r w:rsidR="00197DEE" w:rsidRPr="00973F59">
        <w:rPr>
          <w:rFonts w:ascii="Times New Roman" w:hAnsi="Times New Roman" w:cs="Times New Roman"/>
          <w:sz w:val="24"/>
          <w:szCs w:val="24"/>
        </w:rPr>
        <w:t xml:space="preserve"> mendapatkan hasil sampingan sambil menunggu hasil panen dan  rata-rata hasil tangkapan mereka ketika musim yaitu 2kg-3kg/hari</w:t>
      </w:r>
      <w:r w:rsidR="00F77577" w:rsidRPr="00973F59">
        <w:rPr>
          <w:rFonts w:ascii="Times New Roman" w:hAnsi="Times New Roman" w:cs="Times New Roman"/>
          <w:sz w:val="24"/>
          <w:szCs w:val="24"/>
        </w:rPr>
        <w:t xml:space="preserve"> dapat diliat pada tabel </w:t>
      </w:r>
      <w:r w:rsidR="002D5E2D" w:rsidRPr="00973F59">
        <w:rPr>
          <w:rFonts w:ascii="Times New Roman" w:hAnsi="Times New Roman" w:cs="Times New Roman"/>
          <w:sz w:val="24"/>
          <w:szCs w:val="24"/>
        </w:rPr>
        <w:t>3</w:t>
      </w:r>
      <w:r w:rsidR="00197DEE" w:rsidRPr="00973F59">
        <w:rPr>
          <w:rFonts w:ascii="Times New Roman" w:hAnsi="Times New Roman" w:cs="Times New Roman"/>
          <w:sz w:val="24"/>
          <w:szCs w:val="24"/>
        </w:rPr>
        <w:t>. Biasanya nelayan hanya menjual 2kg dan sisanya akan dikonsumsi sendiri. Ketika tidak musim kepiting, hasil tangkapan berkisar antara 1</w:t>
      </w:r>
      <w:r w:rsidR="001C19F9" w:rsidRPr="00973F59">
        <w:rPr>
          <w:rFonts w:ascii="Times New Roman" w:hAnsi="Times New Roman" w:cs="Times New Roman"/>
          <w:sz w:val="24"/>
          <w:szCs w:val="24"/>
        </w:rPr>
        <w:t xml:space="preserve"> </w:t>
      </w:r>
      <w:r w:rsidR="00197DEE" w:rsidRPr="00973F59">
        <w:rPr>
          <w:rFonts w:ascii="Times New Roman" w:hAnsi="Times New Roman" w:cs="Times New Roman"/>
          <w:sz w:val="24"/>
          <w:szCs w:val="24"/>
        </w:rPr>
        <w:t>kg</w:t>
      </w:r>
      <w:r w:rsidR="000A13B1" w:rsidRPr="00973F59">
        <w:rPr>
          <w:rFonts w:ascii="Times New Roman" w:hAnsi="Times New Roman" w:cs="Times New Roman"/>
          <w:sz w:val="24"/>
          <w:szCs w:val="24"/>
        </w:rPr>
        <w:t>.</w:t>
      </w:r>
      <w:r w:rsidR="009F60F0" w:rsidRPr="00973F59">
        <w:rPr>
          <w:rFonts w:ascii="Times New Roman" w:hAnsi="Times New Roman" w:cs="Times New Roman"/>
          <w:sz w:val="24"/>
          <w:szCs w:val="24"/>
        </w:rPr>
        <w:t xml:space="preserve"> Berdasarkan penelitian yang telah dilakukan oleh Pertiwi (2018) di Desa Banyurip Jawa Timur,</w:t>
      </w:r>
      <w:r w:rsidR="00FC5100" w:rsidRPr="00973F59">
        <w:rPr>
          <w:rFonts w:ascii="Times New Roman" w:hAnsi="Times New Roman" w:cs="Times New Roman"/>
          <w:sz w:val="24"/>
          <w:szCs w:val="24"/>
        </w:rPr>
        <w:t xml:space="preserve"> </w:t>
      </w:r>
      <w:r w:rsidR="009F60F0" w:rsidRPr="00973F59">
        <w:rPr>
          <w:rFonts w:ascii="Times New Roman" w:hAnsi="Times New Roman" w:cs="Times New Roman"/>
          <w:sz w:val="24"/>
          <w:szCs w:val="24"/>
        </w:rPr>
        <w:t>Perbedaan jumlah nilai manfaat yang dihasilkan</w:t>
      </w:r>
      <w:r w:rsidR="00FC5100" w:rsidRPr="00973F59">
        <w:rPr>
          <w:rFonts w:ascii="Times New Roman" w:hAnsi="Times New Roman" w:cs="Times New Roman"/>
          <w:sz w:val="24"/>
          <w:szCs w:val="24"/>
        </w:rPr>
        <w:t xml:space="preserve"> oleh kepiting bakau</w:t>
      </w:r>
      <w:r w:rsidR="009F60F0" w:rsidRPr="00973F59">
        <w:rPr>
          <w:rFonts w:ascii="Times New Roman" w:hAnsi="Times New Roman" w:cs="Times New Roman"/>
          <w:sz w:val="24"/>
          <w:szCs w:val="24"/>
        </w:rPr>
        <w:t xml:space="preserve"> disebabkan oleh luas, jumlah tangkapan per tahun dan harga pasar yang berbeda di setiap daerah</w:t>
      </w:r>
      <w:r w:rsidR="00FC5100" w:rsidRPr="00973F59">
        <w:rPr>
          <w:rFonts w:ascii="Times New Roman" w:hAnsi="Times New Roman" w:cs="Times New Roman"/>
          <w:sz w:val="24"/>
          <w:szCs w:val="24"/>
        </w:rPr>
        <w:t>.</w:t>
      </w:r>
    </w:p>
    <w:p w14:paraId="7A2CB4A9" w14:textId="1769D4C1" w:rsidR="00F77577" w:rsidRDefault="00F77577" w:rsidP="00806A9F">
      <w:pPr>
        <w:spacing w:after="0" w:line="240" w:lineRule="auto"/>
        <w:jc w:val="both"/>
        <w:rPr>
          <w:rFonts w:ascii="Times New Roman" w:hAnsi="Times New Roman" w:cs="Times New Roman"/>
          <w:sz w:val="24"/>
          <w:szCs w:val="24"/>
        </w:rPr>
      </w:pPr>
      <w:r w:rsidRPr="00973F59">
        <w:rPr>
          <w:rFonts w:ascii="Times New Roman" w:hAnsi="Times New Roman" w:cs="Times New Roman"/>
          <w:sz w:val="24"/>
          <w:szCs w:val="24"/>
        </w:rPr>
        <w:t xml:space="preserve">Tabel 2. Hasil Perhitungan Nilai Manfaat Langsung </w:t>
      </w:r>
      <w:r w:rsidR="00B73FD4" w:rsidRPr="00973F59">
        <w:rPr>
          <w:rFonts w:ascii="Times New Roman" w:hAnsi="Times New Roman" w:cs="Times New Roman"/>
          <w:sz w:val="24"/>
          <w:szCs w:val="24"/>
        </w:rPr>
        <w:t>Ekosistem</w:t>
      </w:r>
      <w:r w:rsidRPr="00973F59">
        <w:rPr>
          <w:rFonts w:ascii="Times New Roman" w:hAnsi="Times New Roman" w:cs="Times New Roman"/>
          <w:sz w:val="24"/>
          <w:szCs w:val="24"/>
        </w:rPr>
        <w:t xml:space="preserve"> Mangrove</w:t>
      </w:r>
      <w:r w:rsidR="00485B10">
        <w:rPr>
          <w:rFonts w:ascii="Times New Roman" w:hAnsi="Times New Roman" w:cs="Times New Roman"/>
          <w:sz w:val="24"/>
          <w:szCs w:val="24"/>
        </w:rPr>
        <w:t>.</w:t>
      </w:r>
    </w:p>
    <w:p w14:paraId="52139EB8" w14:textId="71D83D5B" w:rsidR="00485B10" w:rsidRPr="00973F59" w:rsidRDefault="00485B10" w:rsidP="00485B10">
      <w:pPr>
        <w:spacing w:after="0" w:line="240" w:lineRule="auto"/>
        <w:jc w:val="both"/>
        <w:rPr>
          <w:rFonts w:ascii="Times New Roman" w:hAnsi="Times New Roman" w:cs="Times New Roman"/>
          <w:sz w:val="24"/>
          <w:szCs w:val="24"/>
        </w:rPr>
      </w:pPr>
      <w:r w:rsidRPr="00973F59">
        <w:rPr>
          <w:rFonts w:ascii="Times New Roman" w:hAnsi="Times New Roman" w:cs="Times New Roman"/>
          <w:sz w:val="24"/>
          <w:szCs w:val="24"/>
        </w:rPr>
        <w:t>Tab</w:t>
      </w:r>
      <w:r>
        <w:rPr>
          <w:rFonts w:ascii="Times New Roman" w:hAnsi="Times New Roman" w:cs="Times New Roman"/>
          <w:sz w:val="24"/>
          <w:szCs w:val="24"/>
        </w:rPr>
        <w:t>le</w:t>
      </w:r>
      <w:r w:rsidRPr="00973F59">
        <w:rPr>
          <w:rFonts w:ascii="Times New Roman" w:hAnsi="Times New Roman" w:cs="Times New Roman"/>
          <w:sz w:val="24"/>
          <w:szCs w:val="24"/>
        </w:rPr>
        <w:t xml:space="preserve"> 2. </w:t>
      </w:r>
      <w:r>
        <w:rPr>
          <w:rFonts w:ascii="Times New Roman" w:hAnsi="Times New Roman" w:cs="Times New Roman"/>
          <w:sz w:val="24"/>
          <w:szCs w:val="24"/>
        </w:rPr>
        <w:t>The Result of Calculating Direct Use Value from the M</w:t>
      </w:r>
      <w:r w:rsidRPr="00973F59">
        <w:rPr>
          <w:rFonts w:ascii="Times New Roman" w:hAnsi="Times New Roman" w:cs="Times New Roman"/>
          <w:sz w:val="24"/>
          <w:szCs w:val="24"/>
        </w:rPr>
        <w:t>angrove</w:t>
      </w:r>
      <w:r>
        <w:rPr>
          <w:rFonts w:ascii="Times New Roman" w:hAnsi="Times New Roman" w:cs="Times New Roman"/>
          <w:sz w:val="24"/>
          <w:szCs w:val="24"/>
        </w:rPr>
        <w:t xml:space="preserve"> Ecosystem</w:t>
      </w:r>
    </w:p>
    <w:tbl>
      <w:tblPr>
        <w:tblW w:w="7230" w:type="dxa"/>
        <w:tblLook w:val="04A0" w:firstRow="1" w:lastRow="0" w:firstColumn="1" w:lastColumn="0" w:noHBand="0" w:noVBand="1"/>
      </w:tblPr>
      <w:tblGrid>
        <w:gridCol w:w="510"/>
        <w:gridCol w:w="2860"/>
        <w:gridCol w:w="3860"/>
      </w:tblGrid>
      <w:tr w:rsidR="0001270D" w:rsidRPr="00973F59" w14:paraId="77EE85A5" w14:textId="77777777" w:rsidTr="0001270D">
        <w:trPr>
          <w:trHeight w:val="300"/>
        </w:trPr>
        <w:tc>
          <w:tcPr>
            <w:tcW w:w="510" w:type="dxa"/>
            <w:tcBorders>
              <w:top w:val="single" w:sz="4" w:space="0" w:color="auto"/>
              <w:left w:val="nil"/>
              <w:bottom w:val="single" w:sz="4" w:space="0" w:color="auto"/>
              <w:right w:val="nil"/>
            </w:tcBorders>
            <w:shd w:val="clear" w:color="auto" w:fill="auto"/>
            <w:noWrap/>
            <w:hideMark/>
          </w:tcPr>
          <w:p w14:paraId="201BAED5" w14:textId="77777777" w:rsidR="0001270D" w:rsidRPr="00973F59" w:rsidRDefault="0001270D" w:rsidP="0001270D">
            <w:pPr>
              <w:spacing w:after="0" w:line="240" w:lineRule="auto"/>
              <w:jc w:val="center"/>
              <w:rPr>
                <w:rFonts w:ascii="Times New Roman" w:eastAsia="Times New Roman" w:hAnsi="Times New Roman" w:cs="Times New Roman"/>
                <w:color w:val="000000"/>
                <w:sz w:val="24"/>
                <w:szCs w:val="24"/>
                <w:lang w:val="id-ID" w:eastAsia="id-ID"/>
              </w:rPr>
            </w:pPr>
            <w:r w:rsidRPr="00973F59">
              <w:rPr>
                <w:rFonts w:ascii="Times New Roman" w:eastAsia="Times New Roman" w:hAnsi="Times New Roman" w:cs="Times New Roman"/>
                <w:color w:val="000000"/>
                <w:sz w:val="24"/>
                <w:szCs w:val="24"/>
                <w:lang w:val="id-ID" w:eastAsia="id-ID"/>
              </w:rPr>
              <w:t>No</w:t>
            </w:r>
          </w:p>
        </w:tc>
        <w:tc>
          <w:tcPr>
            <w:tcW w:w="2860" w:type="dxa"/>
            <w:tcBorders>
              <w:top w:val="single" w:sz="4" w:space="0" w:color="auto"/>
              <w:left w:val="nil"/>
              <w:bottom w:val="single" w:sz="4" w:space="0" w:color="auto"/>
              <w:right w:val="nil"/>
            </w:tcBorders>
            <w:shd w:val="clear" w:color="auto" w:fill="auto"/>
            <w:noWrap/>
            <w:hideMark/>
          </w:tcPr>
          <w:p w14:paraId="610EE988" w14:textId="77777777" w:rsidR="0001270D" w:rsidRPr="00973F59" w:rsidRDefault="0001270D" w:rsidP="0001270D">
            <w:pPr>
              <w:spacing w:after="0" w:line="240" w:lineRule="auto"/>
              <w:jc w:val="center"/>
              <w:rPr>
                <w:rFonts w:ascii="Times New Roman" w:eastAsia="Times New Roman" w:hAnsi="Times New Roman" w:cs="Times New Roman"/>
                <w:color w:val="000000"/>
                <w:sz w:val="24"/>
                <w:szCs w:val="24"/>
                <w:lang w:val="id-ID" w:eastAsia="id-ID"/>
              </w:rPr>
            </w:pPr>
            <w:r w:rsidRPr="00973F59">
              <w:rPr>
                <w:rFonts w:ascii="Times New Roman" w:eastAsia="Times New Roman" w:hAnsi="Times New Roman" w:cs="Times New Roman"/>
                <w:color w:val="000000"/>
                <w:sz w:val="24"/>
                <w:szCs w:val="24"/>
                <w:lang w:val="id-ID" w:eastAsia="id-ID"/>
              </w:rPr>
              <w:t>Jenis Manfaat</w:t>
            </w:r>
          </w:p>
        </w:tc>
        <w:tc>
          <w:tcPr>
            <w:tcW w:w="3860" w:type="dxa"/>
            <w:tcBorders>
              <w:top w:val="single" w:sz="4" w:space="0" w:color="auto"/>
              <w:left w:val="nil"/>
              <w:bottom w:val="single" w:sz="4" w:space="0" w:color="auto"/>
              <w:right w:val="nil"/>
            </w:tcBorders>
            <w:shd w:val="clear" w:color="auto" w:fill="auto"/>
            <w:noWrap/>
            <w:hideMark/>
          </w:tcPr>
          <w:p w14:paraId="1422038A" w14:textId="77777777" w:rsidR="0001270D" w:rsidRPr="00973F59" w:rsidRDefault="0001270D" w:rsidP="0001270D">
            <w:pPr>
              <w:spacing w:after="0" w:line="240" w:lineRule="auto"/>
              <w:jc w:val="center"/>
              <w:rPr>
                <w:rFonts w:ascii="Times New Roman" w:eastAsia="Times New Roman" w:hAnsi="Times New Roman" w:cs="Times New Roman"/>
                <w:color w:val="000000"/>
                <w:sz w:val="24"/>
                <w:szCs w:val="24"/>
                <w:lang w:val="id-ID" w:eastAsia="id-ID"/>
              </w:rPr>
            </w:pPr>
            <w:r w:rsidRPr="00973F59">
              <w:rPr>
                <w:rFonts w:ascii="Times New Roman" w:eastAsia="Times New Roman" w:hAnsi="Times New Roman" w:cs="Times New Roman"/>
                <w:color w:val="000000"/>
                <w:sz w:val="24"/>
                <w:szCs w:val="24"/>
                <w:lang w:val="id-ID" w:eastAsia="id-ID"/>
              </w:rPr>
              <w:t>Nilai Manfaat</w:t>
            </w:r>
          </w:p>
        </w:tc>
      </w:tr>
      <w:tr w:rsidR="00EB01D7" w:rsidRPr="00973F59" w14:paraId="7F5DEC42" w14:textId="77777777" w:rsidTr="003B6528">
        <w:trPr>
          <w:trHeight w:val="300"/>
        </w:trPr>
        <w:tc>
          <w:tcPr>
            <w:tcW w:w="510" w:type="dxa"/>
            <w:tcBorders>
              <w:top w:val="nil"/>
              <w:left w:val="nil"/>
              <w:bottom w:val="nil"/>
              <w:right w:val="nil"/>
            </w:tcBorders>
            <w:shd w:val="clear" w:color="auto" w:fill="auto"/>
            <w:noWrap/>
            <w:hideMark/>
          </w:tcPr>
          <w:p w14:paraId="1489F3D8" w14:textId="77777777" w:rsidR="00EB01D7" w:rsidRPr="00973F59" w:rsidRDefault="00EB01D7" w:rsidP="00EB01D7">
            <w:pPr>
              <w:spacing w:after="0" w:line="240" w:lineRule="auto"/>
              <w:jc w:val="center"/>
              <w:rPr>
                <w:rFonts w:ascii="Times New Roman" w:eastAsia="Times New Roman" w:hAnsi="Times New Roman" w:cs="Times New Roman"/>
                <w:color w:val="000000"/>
                <w:sz w:val="24"/>
                <w:szCs w:val="24"/>
                <w:lang w:val="id-ID" w:eastAsia="id-ID"/>
              </w:rPr>
            </w:pPr>
            <w:r w:rsidRPr="00973F59">
              <w:rPr>
                <w:rFonts w:ascii="Times New Roman" w:eastAsia="Times New Roman" w:hAnsi="Times New Roman" w:cs="Times New Roman"/>
                <w:color w:val="000000"/>
                <w:sz w:val="24"/>
                <w:szCs w:val="24"/>
                <w:lang w:val="id-ID" w:eastAsia="id-ID"/>
              </w:rPr>
              <w:t>1</w:t>
            </w:r>
          </w:p>
        </w:tc>
        <w:tc>
          <w:tcPr>
            <w:tcW w:w="2860" w:type="dxa"/>
            <w:tcBorders>
              <w:top w:val="nil"/>
              <w:left w:val="nil"/>
              <w:bottom w:val="nil"/>
              <w:right w:val="nil"/>
            </w:tcBorders>
            <w:shd w:val="clear" w:color="auto" w:fill="auto"/>
            <w:noWrap/>
            <w:hideMark/>
          </w:tcPr>
          <w:p w14:paraId="0B5C6456" w14:textId="77777777" w:rsidR="00EB01D7" w:rsidRPr="00973F59" w:rsidRDefault="00EB01D7" w:rsidP="00EB01D7">
            <w:pPr>
              <w:spacing w:after="0" w:line="240" w:lineRule="auto"/>
              <w:jc w:val="center"/>
              <w:rPr>
                <w:rFonts w:ascii="Times New Roman" w:eastAsia="Times New Roman" w:hAnsi="Times New Roman" w:cs="Times New Roman"/>
                <w:color w:val="000000"/>
                <w:sz w:val="24"/>
                <w:szCs w:val="24"/>
                <w:lang w:val="id-ID" w:eastAsia="id-ID"/>
              </w:rPr>
            </w:pPr>
            <w:r w:rsidRPr="00973F59">
              <w:rPr>
                <w:rFonts w:ascii="Times New Roman" w:eastAsia="Times New Roman" w:hAnsi="Times New Roman" w:cs="Times New Roman"/>
                <w:color w:val="000000"/>
                <w:sz w:val="24"/>
                <w:szCs w:val="24"/>
                <w:lang w:val="id-ID" w:eastAsia="id-ID"/>
              </w:rPr>
              <w:t>Udang windu</w:t>
            </w:r>
          </w:p>
        </w:tc>
        <w:tc>
          <w:tcPr>
            <w:tcW w:w="3860" w:type="dxa"/>
            <w:tcBorders>
              <w:top w:val="nil"/>
              <w:left w:val="nil"/>
              <w:bottom w:val="nil"/>
              <w:right w:val="nil"/>
            </w:tcBorders>
            <w:shd w:val="clear" w:color="auto" w:fill="auto"/>
            <w:noWrap/>
            <w:vAlign w:val="center"/>
            <w:hideMark/>
          </w:tcPr>
          <w:p w14:paraId="7281F9ED" w14:textId="654A4BC6" w:rsidR="00EB01D7" w:rsidRPr="00973F59" w:rsidRDefault="00EB01D7" w:rsidP="00EB01D7">
            <w:pPr>
              <w:spacing w:after="0" w:line="240" w:lineRule="auto"/>
              <w:jc w:val="center"/>
              <w:rPr>
                <w:rFonts w:ascii="Times New Roman" w:eastAsia="Times New Roman" w:hAnsi="Times New Roman" w:cs="Times New Roman"/>
                <w:color w:val="000000"/>
                <w:sz w:val="24"/>
                <w:szCs w:val="24"/>
                <w:lang w:val="id-ID" w:eastAsia="id-ID"/>
              </w:rPr>
            </w:pPr>
            <w:r w:rsidRPr="00973F59">
              <w:rPr>
                <w:rFonts w:ascii="Times New Roman" w:hAnsi="Times New Roman" w:cs="Times New Roman"/>
                <w:color w:val="000000"/>
                <w:sz w:val="24"/>
                <w:szCs w:val="24"/>
                <w:lang w:val="id-ID" w:eastAsia="id-ID"/>
              </w:rPr>
              <w:t>Rp                  5.188.500.000</w:t>
            </w:r>
          </w:p>
        </w:tc>
      </w:tr>
      <w:tr w:rsidR="00EB01D7" w:rsidRPr="00973F59" w14:paraId="63BB2973" w14:textId="77777777" w:rsidTr="003B6528">
        <w:trPr>
          <w:trHeight w:val="300"/>
        </w:trPr>
        <w:tc>
          <w:tcPr>
            <w:tcW w:w="510" w:type="dxa"/>
            <w:tcBorders>
              <w:top w:val="nil"/>
              <w:left w:val="nil"/>
              <w:bottom w:val="nil"/>
              <w:right w:val="nil"/>
            </w:tcBorders>
            <w:shd w:val="clear" w:color="auto" w:fill="auto"/>
            <w:noWrap/>
            <w:hideMark/>
          </w:tcPr>
          <w:p w14:paraId="513DA739" w14:textId="77777777" w:rsidR="00EB01D7" w:rsidRPr="00973F59" w:rsidRDefault="00EB01D7" w:rsidP="00EB01D7">
            <w:pPr>
              <w:spacing w:after="0" w:line="240" w:lineRule="auto"/>
              <w:jc w:val="center"/>
              <w:rPr>
                <w:rFonts w:ascii="Times New Roman" w:eastAsia="Times New Roman" w:hAnsi="Times New Roman" w:cs="Times New Roman"/>
                <w:color w:val="000000"/>
                <w:sz w:val="24"/>
                <w:szCs w:val="24"/>
                <w:lang w:val="id-ID" w:eastAsia="id-ID"/>
              </w:rPr>
            </w:pPr>
            <w:r w:rsidRPr="00973F59">
              <w:rPr>
                <w:rFonts w:ascii="Times New Roman" w:eastAsia="Times New Roman" w:hAnsi="Times New Roman" w:cs="Times New Roman"/>
                <w:color w:val="000000"/>
                <w:sz w:val="24"/>
                <w:szCs w:val="24"/>
                <w:lang w:val="id-ID" w:eastAsia="id-ID"/>
              </w:rPr>
              <w:t>2</w:t>
            </w:r>
          </w:p>
        </w:tc>
        <w:tc>
          <w:tcPr>
            <w:tcW w:w="2860" w:type="dxa"/>
            <w:tcBorders>
              <w:top w:val="nil"/>
              <w:left w:val="nil"/>
              <w:bottom w:val="nil"/>
              <w:right w:val="nil"/>
            </w:tcBorders>
            <w:shd w:val="clear" w:color="auto" w:fill="auto"/>
            <w:noWrap/>
            <w:hideMark/>
          </w:tcPr>
          <w:p w14:paraId="45450A4D" w14:textId="77777777" w:rsidR="00EB01D7" w:rsidRPr="00973F59" w:rsidRDefault="00EB01D7" w:rsidP="00EB01D7">
            <w:pPr>
              <w:spacing w:after="0" w:line="240" w:lineRule="auto"/>
              <w:jc w:val="center"/>
              <w:rPr>
                <w:rFonts w:ascii="Times New Roman" w:eastAsia="Times New Roman" w:hAnsi="Times New Roman" w:cs="Times New Roman"/>
                <w:color w:val="000000"/>
                <w:sz w:val="24"/>
                <w:szCs w:val="24"/>
                <w:lang w:val="id-ID" w:eastAsia="id-ID"/>
              </w:rPr>
            </w:pPr>
            <w:r w:rsidRPr="00973F59">
              <w:rPr>
                <w:rFonts w:ascii="Times New Roman" w:eastAsia="Times New Roman" w:hAnsi="Times New Roman" w:cs="Times New Roman"/>
                <w:color w:val="000000"/>
                <w:sz w:val="24"/>
                <w:szCs w:val="24"/>
                <w:lang w:val="id-ID" w:eastAsia="id-ID"/>
              </w:rPr>
              <w:t>Ikan Bandeng</w:t>
            </w:r>
          </w:p>
        </w:tc>
        <w:tc>
          <w:tcPr>
            <w:tcW w:w="3860" w:type="dxa"/>
            <w:tcBorders>
              <w:top w:val="nil"/>
              <w:left w:val="nil"/>
              <w:bottom w:val="nil"/>
              <w:right w:val="nil"/>
            </w:tcBorders>
            <w:shd w:val="clear" w:color="auto" w:fill="auto"/>
            <w:noWrap/>
            <w:vAlign w:val="center"/>
            <w:hideMark/>
          </w:tcPr>
          <w:p w14:paraId="04A90897" w14:textId="1FC682F7" w:rsidR="00EB01D7" w:rsidRPr="00973F59" w:rsidRDefault="00EB01D7" w:rsidP="00EB01D7">
            <w:pPr>
              <w:spacing w:after="0" w:line="240" w:lineRule="auto"/>
              <w:jc w:val="center"/>
              <w:rPr>
                <w:rFonts w:ascii="Times New Roman" w:eastAsia="Times New Roman" w:hAnsi="Times New Roman" w:cs="Times New Roman"/>
                <w:color w:val="000000"/>
                <w:sz w:val="24"/>
                <w:szCs w:val="24"/>
                <w:lang w:val="id-ID" w:eastAsia="id-ID"/>
              </w:rPr>
            </w:pPr>
            <w:r w:rsidRPr="00973F59">
              <w:rPr>
                <w:rFonts w:ascii="Times New Roman" w:hAnsi="Times New Roman" w:cs="Times New Roman"/>
                <w:color w:val="000000"/>
                <w:sz w:val="24"/>
                <w:szCs w:val="24"/>
                <w:lang w:val="id-ID" w:eastAsia="id-ID"/>
              </w:rPr>
              <w:t>Rp                     847.400.000</w:t>
            </w:r>
          </w:p>
        </w:tc>
      </w:tr>
      <w:tr w:rsidR="00EB01D7" w:rsidRPr="00973F59" w14:paraId="0842C21C" w14:textId="77777777" w:rsidTr="003B6528">
        <w:trPr>
          <w:trHeight w:val="300"/>
        </w:trPr>
        <w:tc>
          <w:tcPr>
            <w:tcW w:w="510" w:type="dxa"/>
            <w:tcBorders>
              <w:top w:val="nil"/>
              <w:left w:val="nil"/>
              <w:bottom w:val="single" w:sz="4" w:space="0" w:color="auto"/>
              <w:right w:val="nil"/>
            </w:tcBorders>
            <w:shd w:val="clear" w:color="auto" w:fill="auto"/>
            <w:noWrap/>
            <w:hideMark/>
          </w:tcPr>
          <w:p w14:paraId="1E31FB25" w14:textId="77777777" w:rsidR="00EB01D7" w:rsidRPr="00973F59" w:rsidRDefault="00EB01D7" w:rsidP="00EB01D7">
            <w:pPr>
              <w:spacing w:after="0" w:line="240" w:lineRule="auto"/>
              <w:jc w:val="center"/>
              <w:rPr>
                <w:rFonts w:ascii="Times New Roman" w:eastAsia="Times New Roman" w:hAnsi="Times New Roman" w:cs="Times New Roman"/>
                <w:color w:val="000000"/>
                <w:sz w:val="24"/>
                <w:szCs w:val="24"/>
                <w:lang w:val="id-ID" w:eastAsia="id-ID"/>
              </w:rPr>
            </w:pPr>
            <w:r w:rsidRPr="00973F59">
              <w:rPr>
                <w:rFonts w:ascii="Times New Roman" w:eastAsia="Times New Roman" w:hAnsi="Times New Roman" w:cs="Times New Roman"/>
                <w:color w:val="000000"/>
                <w:sz w:val="24"/>
                <w:szCs w:val="24"/>
                <w:lang w:val="id-ID" w:eastAsia="id-ID"/>
              </w:rPr>
              <w:t>3</w:t>
            </w:r>
          </w:p>
        </w:tc>
        <w:tc>
          <w:tcPr>
            <w:tcW w:w="2860" w:type="dxa"/>
            <w:tcBorders>
              <w:top w:val="nil"/>
              <w:left w:val="nil"/>
              <w:bottom w:val="single" w:sz="4" w:space="0" w:color="auto"/>
              <w:right w:val="nil"/>
            </w:tcBorders>
            <w:shd w:val="clear" w:color="auto" w:fill="auto"/>
            <w:noWrap/>
            <w:hideMark/>
          </w:tcPr>
          <w:p w14:paraId="7E7C7029" w14:textId="77777777" w:rsidR="00EB01D7" w:rsidRPr="00973F59" w:rsidRDefault="00EB01D7" w:rsidP="00EB01D7">
            <w:pPr>
              <w:spacing w:after="0" w:line="240" w:lineRule="auto"/>
              <w:jc w:val="center"/>
              <w:rPr>
                <w:rFonts w:ascii="Times New Roman" w:eastAsia="Times New Roman" w:hAnsi="Times New Roman" w:cs="Times New Roman"/>
                <w:color w:val="000000"/>
                <w:sz w:val="24"/>
                <w:szCs w:val="24"/>
                <w:lang w:val="id-ID" w:eastAsia="id-ID"/>
              </w:rPr>
            </w:pPr>
            <w:r w:rsidRPr="00973F59">
              <w:rPr>
                <w:rFonts w:ascii="Times New Roman" w:eastAsia="Times New Roman" w:hAnsi="Times New Roman" w:cs="Times New Roman"/>
                <w:color w:val="000000"/>
                <w:sz w:val="24"/>
                <w:szCs w:val="24"/>
                <w:lang w:val="id-ID" w:eastAsia="id-ID"/>
              </w:rPr>
              <w:t>Kepiting bakau</w:t>
            </w:r>
          </w:p>
        </w:tc>
        <w:tc>
          <w:tcPr>
            <w:tcW w:w="3860" w:type="dxa"/>
            <w:tcBorders>
              <w:top w:val="nil"/>
              <w:left w:val="nil"/>
              <w:bottom w:val="single" w:sz="4" w:space="0" w:color="auto"/>
              <w:right w:val="nil"/>
            </w:tcBorders>
            <w:shd w:val="clear" w:color="auto" w:fill="auto"/>
            <w:noWrap/>
            <w:vAlign w:val="center"/>
            <w:hideMark/>
          </w:tcPr>
          <w:p w14:paraId="06E7DE2B" w14:textId="5CD0C82A" w:rsidR="00EB01D7" w:rsidRPr="00973F59" w:rsidRDefault="00EB01D7" w:rsidP="00EB01D7">
            <w:pPr>
              <w:spacing w:after="0" w:line="240" w:lineRule="auto"/>
              <w:jc w:val="center"/>
              <w:rPr>
                <w:rFonts w:ascii="Times New Roman" w:eastAsia="Times New Roman" w:hAnsi="Times New Roman" w:cs="Times New Roman"/>
                <w:color w:val="000000"/>
                <w:sz w:val="24"/>
                <w:szCs w:val="24"/>
                <w:lang w:val="id-ID" w:eastAsia="id-ID"/>
              </w:rPr>
            </w:pPr>
            <w:r w:rsidRPr="00973F59">
              <w:rPr>
                <w:rFonts w:ascii="Times New Roman" w:hAnsi="Times New Roman" w:cs="Times New Roman"/>
                <w:color w:val="000000"/>
                <w:sz w:val="24"/>
                <w:szCs w:val="24"/>
                <w:lang w:val="id-ID" w:eastAsia="id-ID"/>
              </w:rPr>
              <w:t>Rp                     102.600.000</w:t>
            </w:r>
          </w:p>
        </w:tc>
      </w:tr>
      <w:tr w:rsidR="00EB01D7" w:rsidRPr="00973F59" w14:paraId="6ACE38D4" w14:textId="77777777" w:rsidTr="003B6528">
        <w:trPr>
          <w:trHeight w:val="300"/>
        </w:trPr>
        <w:tc>
          <w:tcPr>
            <w:tcW w:w="510" w:type="dxa"/>
            <w:tcBorders>
              <w:top w:val="nil"/>
              <w:left w:val="nil"/>
              <w:bottom w:val="single" w:sz="4" w:space="0" w:color="auto"/>
              <w:right w:val="nil"/>
            </w:tcBorders>
            <w:shd w:val="clear" w:color="auto" w:fill="auto"/>
            <w:noWrap/>
            <w:hideMark/>
          </w:tcPr>
          <w:p w14:paraId="041D5F47" w14:textId="77777777" w:rsidR="00EB01D7" w:rsidRPr="00973F59" w:rsidRDefault="00EB01D7" w:rsidP="00EB01D7">
            <w:pPr>
              <w:spacing w:after="0" w:line="240" w:lineRule="auto"/>
              <w:jc w:val="center"/>
              <w:rPr>
                <w:rFonts w:ascii="Times New Roman" w:eastAsia="Times New Roman" w:hAnsi="Times New Roman" w:cs="Times New Roman"/>
                <w:color w:val="000000"/>
                <w:sz w:val="24"/>
                <w:szCs w:val="24"/>
                <w:lang w:val="id-ID" w:eastAsia="id-ID"/>
              </w:rPr>
            </w:pPr>
          </w:p>
        </w:tc>
        <w:tc>
          <w:tcPr>
            <w:tcW w:w="2860" w:type="dxa"/>
            <w:tcBorders>
              <w:top w:val="nil"/>
              <w:left w:val="nil"/>
              <w:bottom w:val="single" w:sz="4" w:space="0" w:color="auto"/>
              <w:right w:val="nil"/>
            </w:tcBorders>
            <w:shd w:val="clear" w:color="auto" w:fill="auto"/>
            <w:noWrap/>
            <w:hideMark/>
          </w:tcPr>
          <w:p w14:paraId="75DCD59F" w14:textId="77777777" w:rsidR="00EB01D7" w:rsidRPr="00973F59" w:rsidRDefault="00EB01D7" w:rsidP="00EB01D7">
            <w:pPr>
              <w:spacing w:after="0" w:line="240" w:lineRule="auto"/>
              <w:jc w:val="center"/>
              <w:rPr>
                <w:rFonts w:ascii="Times New Roman" w:eastAsia="Times New Roman" w:hAnsi="Times New Roman" w:cs="Times New Roman"/>
                <w:color w:val="000000"/>
                <w:sz w:val="24"/>
                <w:szCs w:val="24"/>
                <w:lang w:val="id-ID" w:eastAsia="id-ID"/>
              </w:rPr>
            </w:pPr>
            <w:r w:rsidRPr="00973F59">
              <w:rPr>
                <w:rFonts w:ascii="Times New Roman" w:eastAsia="Times New Roman" w:hAnsi="Times New Roman" w:cs="Times New Roman"/>
                <w:color w:val="000000"/>
                <w:sz w:val="24"/>
                <w:szCs w:val="24"/>
                <w:lang w:val="id-ID" w:eastAsia="id-ID"/>
              </w:rPr>
              <w:t>Total Nilai Manfaat</w:t>
            </w:r>
          </w:p>
        </w:tc>
        <w:tc>
          <w:tcPr>
            <w:tcW w:w="3860" w:type="dxa"/>
            <w:tcBorders>
              <w:top w:val="nil"/>
              <w:left w:val="nil"/>
              <w:bottom w:val="single" w:sz="4" w:space="0" w:color="auto"/>
              <w:right w:val="nil"/>
            </w:tcBorders>
            <w:shd w:val="clear" w:color="auto" w:fill="auto"/>
            <w:noWrap/>
            <w:vAlign w:val="center"/>
            <w:hideMark/>
          </w:tcPr>
          <w:p w14:paraId="33FC22C2" w14:textId="073725CE" w:rsidR="00EB01D7" w:rsidRPr="00973F59" w:rsidRDefault="00EB01D7" w:rsidP="00EB01D7">
            <w:pPr>
              <w:spacing w:after="0" w:line="240" w:lineRule="auto"/>
              <w:jc w:val="center"/>
              <w:rPr>
                <w:rFonts w:ascii="Times New Roman" w:eastAsia="Times New Roman" w:hAnsi="Times New Roman" w:cs="Times New Roman"/>
                <w:color w:val="000000"/>
                <w:sz w:val="24"/>
                <w:szCs w:val="24"/>
                <w:lang w:val="id-ID" w:eastAsia="id-ID"/>
              </w:rPr>
            </w:pPr>
            <w:r w:rsidRPr="00973F59">
              <w:rPr>
                <w:rFonts w:ascii="Times New Roman" w:hAnsi="Times New Roman" w:cs="Times New Roman"/>
                <w:color w:val="000000"/>
                <w:sz w:val="24"/>
                <w:szCs w:val="24"/>
                <w:lang w:val="id-ID" w:eastAsia="id-ID"/>
              </w:rPr>
              <w:t>Rp         6.138.500.000,000</w:t>
            </w:r>
          </w:p>
        </w:tc>
      </w:tr>
    </w:tbl>
    <w:p w14:paraId="0466FA61" w14:textId="77777777" w:rsidR="005A7CEC" w:rsidRPr="00973F59" w:rsidRDefault="005A7CEC" w:rsidP="005A7CEC">
      <w:pPr>
        <w:spacing w:after="0" w:line="240" w:lineRule="auto"/>
        <w:jc w:val="both"/>
        <w:rPr>
          <w:rFonts w:ascii="Times New Roman" w:hAnsi="Times New Roman" w:cs="Times New Roman"/>
          <w:sz w:val="24"/>
          <w:szCs w:val="24"/>
        </w:rPr>
      </w:pPr>
      <w:r w:rsidRPr="00973F59">
        <w:rPr>
          <w:rFonts w:ascii="Times New Roman" w:hAnsi="Times New Roman" w:cs="Times New Roman"/>
          <w:sz w:val="24"/>
          <w:szCs w:val="24"/>
        </w:rPr>
        <w:t>Sumber: Hasil Penelitian (2023</w:t>
      </w:r>
      <w:r w:rsidR="00DA30B1" w:rsidRPr="00973F59">
        <w:rPr>
          <w:rFonts w:ascii="Times New Roman" w:hAnsi="Times New Roman" w:cs="Times New Roman"/>
          <w:sz w:val="24"/>
          <w:szCs w:val="24"/>
        </w:rPr>
        <w:t>)</w:t>
      </w:r>
    </w:p>
    <w:p w14:paraId="7DA01B4C" w14:textId="06A431B7" w:rsidR="0001270D" w:rsidRPr="00973F59" w:rsidRDefault="000736AD" w:rsidP="00806A9F">
      <w:pPr>
        <w:spacing w:after="0" w:line="480" w:lineRule="auto"/>
        <w:ind w:firstLine="567"/>
        <w:jc w:val="both"/>
        <w:rPr>
          <w:rFonts w:ascii="Times New Roman" w:hAnsi="Times New Roman" w:cs="Times New Roman"/>
          <w:sz w:val="24"/>
          <w:szCs w:val="24"/>
        </w:rPr>
      </w:pPr>
      <w:r w:rsidRPr="00973F59">
        <w:rPr>
          <w:rFonts w:ascii="Times New Roman" w:hAnsi="Times New Roman" w:cs="Times New Roman"/>
          <w:sz w:val="24"/>
          <w:szCs w:val="24"/>
        </w:rPr>
        <w:t xml:space="preserve">Nilai </w:t>
      </w:r>
      <w:r w:rsidR="0001270D" w:rsidRPr="00973F59">
        <w:rPr>
          <w:rFonts w:ascii="Times New Roman" w:hAnsi="Times New Roman" w:cs="Times New Roman"/>
          <w:sz w:val="24"/>
          <w:szCs w:val="24"/>
        </w:rPr>
        <w:t xml:space="preserve">manfat </w:t>
      </w:r>
      <w:r w:rsidR="0061359B" w:rsidRPr="00973F59">
        <w:rPr>
          <w:rFonts w:ascii="Times New Roman" w:hAnsi="Times New Roman" w:cs="Times New Roman"/>
          <w:sz w:val="24"/>
          <w:szCs w:val="24"/>
        </w:rPr>
        <w:t>udang windu</w:t>
      </w:r>
      <w:r w:rsidR="0001270D" w:rsidRPr="00973F59">
        <w:rPr>
          <w:rFonts w:ascii="Times New Roman" w:hAnsi="Times New Roman" w:cs="Times New Roman"/>
          <w:sz w:val="24"/>
          <w:szCs w:val="24"/>
        </w:rPr>
        <w:t xml:space="preserve"> merupakan nilai yang paling besar</w:t>
      </w:r>
      <w:r w:rsidRPr="00973F59">
        <w:rPr>
          <w:rFonts w:ascii="Times New Roman" w:hAnsi="Times New Roman" w:cs="Times New Roman"/>
          <w:sz w:val="24"/>
          <w:szCs w:val="24"/>
        </w:rPr>
        <w:t xml:space="preserve"> dibandingk</w:t>
      </w:r>
      <w:r w:rsidR="0042713C" w:rsidRPr="00973F59">
        <w:rPr>
          <w:rFonts w:ascii="Times New Roman" w:hAnsi="Times New Roman" w:cs="Times New Roman"/>
          <w:sz w:val="24"/>
          <w:szCs w:val="24"/>
        </w:rPr>
        <w:t>a</w:t>
      </w:r>
      <w:r w:rsidRPr="00973F59">
        <w:rPr>
          <w:rFonts w:ascii="Times New Roman" w:hAnsi="Times New Roman" w:cs="Times New Roman"/>
          <w:sz w:val="24"/>
          <w:szCs w:val="24"/>
        </w:rPr>
        <w:t>n dengan nilai manfaat kepiting bakau karena pembudidaya di Kabupaten Tana Tidung lebih fokus membudidaya udang dan ikan sedangkan kepting bakau hanya sampingan</w:t>
      </w:r>
      <w:r w:rsidR="0001270D" w:rsidRPr="00973F59">
        <w:rPr>
          <w:rFonts w:ascii="Times New Roman" w:hAnsi="Times New Roman" w:cs="Times New Roman"/>
          <w:sz w:val="24"/>
          <w:szCs w:val="24"/>
        </w:rPr>
        <w:t xml:space="preserve">. Nilai </w:t>
      </w:r>
      <w:r w:rsidRPr="00973F59">
        <w:rPr>
          <w:rFonts w:ascii="Times New Roman" w:hAnsi="Times New Roman" w:cs="Times New Roman"/>
          <w:sz w:val="24"/>
          <w:szCs w:val="24"/>
        </w:rPr>
        <w:t>udang</w:t>
      </w:r>
      <w:r w:rsidR="0001270D" w:rsidRPr="00973F59">
        <w:rPr>
          <w:rFonts w:ascii="Times New Roman" w:hAnsi="Times New Roman" w:cs="Times New Roman"/>
          <w:sz w:val="24"/>
          <w:szCs w:val="24"/>
        </w:rPr>
        <w:t xml:space="preserve"> memiliki persentase sebanyak </w:t>
      </w:r>
      <w:r w:rsidR="0061359B" w:rsidRPr="00973F59">
        <w:rPr>
          <w:rFonts w:ascii="Times New Roman" w:hAnsi="Times New Roman" w:cs="Times New Roman"/>
          <w:sz w:val="24"/>
          <w:szCs w:val="24"/>
        </w:rPr>
        <w:t>85</w:t>
      </w:r>
      <w:r w:rsidR="0001270D" w:rsidRPr="00973F59">
        <w:rPr>
          <w:rFonts w:ascii="Times New Roman" w:hAnsi="Times New Roman" w:cs="Times New Roman"/>
          <w:sz w:val="24"/>
          <w:szCs w:val="24"/>
        </w:rPr>
        <w:t>% atau lebih dari seper</w:t>
      </w:r>
      <w:r w:rsidR="0061359B" w:rsidRPr="00973F59">
        <w:rPr>
          <w:rFonts w:ascii="Times New Roman" w:hAnsi="Times New Roman" w:cs="Times New Roman"/>
          <w:sz w:val="24"/>
          <w:szCs w:val="24"/>
        </w:rPr>
        <w:t>tiga</w:t>
      </w:r>
      <w:r w:rsidR="0001270D" w:rsidRPr="00973F59">
        <w:rPr>
          <w:rFonts w:ascii="Times New Roman" w:hAnsi="Times New Roman" w:cs="Times New Roman"/>
          <w:sz w:val="24"/>
          <w:szCs w:val="24"/>
        </w:rPr>
        <w:t xml:space="preserve"> persen dari nilai manfaat langsung total</w:t>
      </w:r>
      <w:r w:rsidRPr="00973F59">
        <w:rPr>
          <w:rFonts w:ascii="Times New Roman" w:hAnsi="Times New Roman" w:cs="Times New Roman"/>
          <w:sz w:val="24"/>
          <w:szCs w:val="24"/>
        </w:rPr>
        <w:t xml:space="preserve"> dan n</w:t>
      </w:r>
      <w:r w:rsidR="0001270D" w:rsidRPr="00973F59">
        <w:rPr>
          <w:rFonts w:ascii="Times New Roman" w:hAnsi="Times New Roman" w:cs="Times New Roman"/>
          <w:sz w:val="24"/>
          <w:szCs w:val="24"/>
        </w:rPr>
        <w:t xml:space="preserve">ilai terkecil berada pada komoditi </w:t>
      </w:r>
      <w:r w:rsidR="0061359B" w:rsidRPr="00973F59">
        <w:rPr>
          <w:rFonts w:ascii="Times New Roman" w:hAnsi="Times New Roman" w:cs="Times New Roman"/>
          <w:sz w:val="24"/>
          <w:szCs w:val="24"/>
        </w:rPr>
        <w:t>kepiting bakau</w:t>
      </w:r>
      <w:r w:rsidR="0001270D" w:rsidRPr="00973F59">
        <w:rPr>
          <w:rFonts w:ascii="Times New Roman" w:hAnsi="Times New Roman" w:cs="Times New Roman"/>
          <w:sz w:val="24"/>
          <w:szCs w:val="24"/>
        </w:rPr>
        <w:t xml:space="preserve"> dengan presentase </w:t>
      </w:r>
      <w:r w:rsidR="0061359B" w:rsidRPr="00973F59">
        <w:rPr>
          <w:rFonts w:ascii="Times New Roman" w:hAnsi="Times New Roman" w:cs="Times New Roman"/>
          <w:sz w:val="24"/>
          <w:szCs w:val="24"/>
        </w:rPr>
        <w:t>2</w:t>
      </w:r>
      <w:r w:rsidR="0001270D" w:rsidRPr="00973F59">
        <w:rPr>
          <w:rFonts w:ascii="Times New Roman" w:hAnsi="Times New Roman" w:cs="Times New Roman"/>
          <w:sz w:val="24"/>
          <w:szCs w:val="24"/>
        </w:rPr>
        <w:t>%. Hal ini disebabkan</w:t>
      </w:r>
      <w:r w:rsidR="0061359B" w:rsidRPr="00973F59">
        <w:rPr>
          <w:rFonts w:ascii="Times New Roman" w:hAnsi="Times New Roman" w:cs="Times New Roman"/>
          <w:sz w:val="24"/>
          <w:szCs w:val="24"/>
        </w:rPr>
        <w:t xml:space="preserve"> </w:t>
      </w:r>
      <w:r w:rsidR="0086482E" w:rsidRPr="00973F59">
        <w:rPr>
          <w:rFonts w:ascii="Times New Roman" w:hAnsi="Times New Roman" w:cs="Times New Roman"/>
          <w:sz w:val="24"/>
          <w:szCs w:val="24"/>
        </w:rPr>
        <w:t>karena Kepiting hanya dijadikan hasil</w:t>
      </w:r>
      <w:r w:rsidR="00A631CA" w:rsidRPr="00973F59">
        <w:rPr>
          <w:rFonts w:ascii="Times New Roman" w:hAnsi="Times New Roman" w:cs="Times New Roman"/>
          <w:sz w:val="24"/>
          <w:szCs w:val="24"/>
        </w:rPr>
        <w:t xml:space="preserve"> </w:t>
      </w:r>
      <w:r w:rsidR="0086482E" w:rsidRPr="00973F59">
        <w:rPr>
          <w:rFonts w:ascii="Times New Roman" w:hAnsi="Times New Roman" w:cs="Times New Roman"/>
          <w:sz w:val="24"/>
          <w:szCs w:val="24"/>
        </w:rPr>
        <w:t xml:space="preserve">sampingan oleh </w:t>
      </w:r>
      <w:r w:rsidRPr="00973F59">
        <w:rPr>
          <w:rFonts w:ascii="Times New Roman" w:hAnsi="Times New Roman" w:cs="Times New Roman"/>
          <w:sz w:val="24"/>
          <w:szCs w:val="24"/>
        </w:rPr>
        <w:t>pembudidaya</w:t>
      </w:r>
      <w:r w:rsidR="00F96888" w:rsidRPr="00973F59">
        <w:rPr>
          <w:rFonts w:ascii="Times New Roman" w:hAnsi="Times New Roman" w:cs="Times New Roman"/>
          <w:sz w:val="24"/>
          <w:szCs w:val="24"/>
        </w:rPr>
        <w:t xml:space="preserve"> </w:t>
      </w:r>
      <w:r w:rsidR="0086482E" w:rsidRPr="00973F59">
        <w:rPr>
          <w:rFonts w:ascii="Times New Roman" w:hAnsi="Times New Roman" w:cs="Times New Roman"/>
          <w:sz w:val="24"/>
          <w:szCs w:val="24"/>
        </w:rPr>
        <w:t xml:space="preserve">tambak dan pekerja untuk mencari penghasilan tambahan dan penangkapannya juga tidak mudah karena butuh kemampun yang khusus dan waktu </w:t>
      </w:r>
      <w:r w:rsidR="0001270D" w:rsidRPr="00973F59">
        <w:rPr>
          <w:rFonts w:ascii="Times New Roman" w:hAnsi="Times New Roman" w:cs="Times New Roman"/>
          <w:sz w:val="24"/>
          <w:szCs w:val="24"/>
        </w:rPr>
        <w:t>yang cukup lama</w:t>
      </w:r>
      <w:r w:rsidR="0086482E" w:rsidRPr="00973F59">
        <w:rPr>
          <w:rFonts w:ascii="Times New Roman" w:hAnsi="Times New Roman" w:cs="Times New Roman"/>
          <w:sz w:val="24"/>
          <w:szCs w:val="24"/>
        </w:rPr>
        <w:t xml:space="preserve"> untuk mendapatkan lebih banyak </w:t>
      </w:r>
      <w:r w:rsidR="0056487F" w:rsidRPr="00973F59">
        <w:rPr>
          <w:rFonts w:ascii="Times New Roman" w:hAnsi="Times New Roman" w:cs="Times New Roman"/>
          <w:sz w:val="24"/>
          <w:szCs w:val="24"/>
        </w:rPr>
        <w:t>hasil tangkapan</w:t>
      </w:r>
      <w:r w:rsidR="0001270D" w:rsidRPr="00973F59">
        <w:rPr>
          <w:rFonts w:ascii="Times New Roman" w:hAnsi="Times New Roman" w:cs="Times New Roman"/>
          <w:sz w:val="24"/>
          <w:szCs w:val="24"/>
        </w:rPr>
        <w:t xml:space="preserve">. Persentase nilai manfaat langsung </w:t>
      </w:r>
      <w:r w:rsidR="00B73FD4" w:rsidRPr="00973F59">
        <w:rPr>
          <w:rFonts w:ascii="Times New Roman" w:hAnsi="Times New Roman" w:cs="Times New Roman"/>
          <w:sz w:val="24"/>
          <w:szCs w:val="24"/>
        </w:rPr>
        <w:t>ekosistem</w:t>
      </w:r>
      <w:r w:rsidR="0001270D" w:rsidRPr="00973F59">
        <w:rPr>
          <w:rFonts w:ascii="Times New Roman" w:hAnsi="Times New Roman" w:cs="Times New Roman"/>
          <w:sz w:val="24"/>
          <w:szCs w:val="24"/>
        </w:rPr>
        <w:t xml:space="preserve"> mangrove di </w:t>
      </w:r>
      <w:r w:rsidR="0061359B" w:rsidRPr="00973F59">
        <w:rPr>
          <w:rFonts w:ascii="Times New Roman" w:hAnsi="Times New Roman" w:cs="Times New Roman"/>
          <w:sz w:val="24"/>
          <w:szCs w:val="24"/>
        </w:rPr>
        <w:t>Kabupaten Tana Tidung</w:t>
      </w:r>
      <w:r w:rsidR="0001270D" w:rsidRPr="00973F59">
        <w:rPr>
          <w:rFonts w:ascii="Times New Roman" w:hAnsi="Times New Roman" w:cs="Times New Roman"/>
          <w:sz w:val="24"/>
          <w:szCs w:val="24"/>
        </w:rPr>
        <w:t xml:space="preserve"> dapat dilihat pada Gambar </w:t>
      </w:r>
      <w:r w:rsidR="009209D3">
        <w:rPr>
          <w:rFonts w:ascii="Times New Roman" w:hAnsi="Times New Roman" w:cs="Times New Roman"/>
          <w:sz w:val="24"/>
          <w:szCs w:val="24"/>
        </w:rPr>
        <w:t>2</w:t>
      </w:r>
      <w:r w:rsidR="0086482E" w:rsidRPr="00973F59">
        <w:rPr>
          <w:rFonts w:ascii="Times New Roman" w:hAnsi="Times New Roman" w:cs="Times New Roman"/>
          <w:sz w:val="24"/>
          <w:szCs w:val="24"/>
        </w:rPr>
        <w:t>.</w:t>
      </w:r>
    </w:p>
    <w:p w14:paraId="739A28EA" w14:textId="326C4BCF" w:rsidR="00EB01D7" w:rsidRPr="00973F59" w:rsidRDefault="00D1407A" w:rsidP="00806A9F">
      <w:pPr>
        <w:spacing w:after="0" w:line="480" w:lineRule="auto"/>
        <w:ind w:firstLine="567"/>
        <w:jc w:val="center"/>
        <w:rPr>
          <w:rFonts w:ascii="Times New Roman" w:hAnsi="Times New Roman" w:cs="Times New Roman"/>
          <w:sz w:val="24"/>
          <w:szCs w:val="24"/>
        </w:rPr>
      </w:pPr>
      <w:r>
        <w:rPr>
          <w:noProof/>
        </w:rPr>
        <w:lastRenderedPageBreak/>
        <w:drawing>
          <wp:inline distT="0" distB="0" distL="0" distR="0" wp14:anchorId="7FA511AC" wp14:editId="7AA3ECA4">
            <wp:extent cx="3762375" cy="2376486"/>
            <wp:effectExtent l="0" t="0" r="9525" b="5080"/>
            <wp:docPr id="3" name="Chart 3">
              <a:extLst xmlns:a="http://schemas.openxmlformats.org/drawingml/2006/main">
                <a:ext uri="{FF2B5EF4-FFF2-40B4-BE49-F238E27FC236}">
                  <a16:creationId xmlns:a16="http://schemas.microsoft.com/office/drawing/2014/main" id="{1E5851F6-D303-4D2B-B08E-B9EE17AD4D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F1BB358" w14:textId="1FB41D2C" w:rsidR="009A21F9" w:rsidRPr="00973F59" w:rsidRDefault="009A21F9" w:rsidP="00806A9F">
      <w:pPr>
        <w:spacing w:after="0" w:line="480" w:lineRule="auto"/>
        <w:ind w:firstLine="567"/>
        <w:jc w:val="center"/>
        <w:rPr>
          <w:rFonts w:ascii="Times New Roman" w:hAnsi="Times New Roman" w:cs="Times New Roman"/>
          <w:sz w:val="24"/>
          <w:szCs w:val="24"/>
        </w:rPr>
      </w:pPr>
      <w:r w:rsidRPr="00973F59">
        <w:rPr>
          <w:rFonts w:ascii="Times New Roman" w:hAnsi="Times New Roman" w:cs="Times New Roman"/>
          <w:sz w:val="24"/>
          <w:szCs w:val="24"/>
        </w:rPr>
        <w:t xml:space="preserve">Gambar </w:t>
      </w:r>
      <w:r w:rsidR="009209D3">
        <w:rPr>
          <w:rFonts w:ascii="Times New Roman" w:hAnsi="Times New Roman" w:cs="Times New Roman"/>
          <w:sz w:val="24"/>
          <w:szCs w:val="24"/>
        </w:rPr>
        <w:t>2.</w:t>
      </w:r>
      <w:r w:rsidRPr="00973F59">
        <w:rPr>
          <w:rFonts w:ascii="Times New Roman" w:hAnsi="Times New Roman" w:cs="Times New Roman"/>
          <w:sz w:val="24"/>
          <w:szCs w:val="24"/>
        </w:rPr>
        <w:t xml:space="preserve"> Persentasi Nilai Manfaat Langsung Mangrove</w:t>
      </w:r>
    </w:p>
    <w:p w14:paraId="34BBDEFC" w14:textId="0263AF13" w:rsidR="00CC1A34" w:rsidRDefault="00F96888" w:rsidP="00806A9F">
      <w:pPr>
        <w:spacing w:after="0" w:line="480" w:lineRule="auto"/>
        <w:ind w:firstLine="567"/>
        <w:jc w:val="both"/>
        <w:rPr>
          <w:rFonts w:ascii="Times New Roman" w:hAnsi="Times New Roman" w:cs="Times New Roman"/>
          <w:sz w:val="24"/>
          <w:szCs w:val="24"/>
        </w:rPr>
      </w:pPr>
      <w:r w:rsidRPr="00973F59">
        <w:rPr>
          <w:rFonts w:ascii="Times New Roman" w:hAnsi="Times New Roman" w:cs="Times New Roman"/>
          <w:sz w:val="24"/>
          <w:szCs w:val="24"/>
        </w:rPr>
        <w:t>Per</w:t>
      </w:r>
      <w:r w:rsidR="0001460B" w:rsidRPr="00973F59">
        <w:rPr>
          <w:rFonts w:ascii="Times New Roman" w:hAnsi="Times New Roman" w:cs="Times New Roman"/>
          <w:sz w:val="24"/>
          <w:szCs w:val="24"/>
        </w:rPr>
        <w:t xml:space="preserve">sentase terbesar nilai </w:t>
      </w:r>
      <w:r w:rsidRPr="00973F59">
        <w:rPr>
          <w:rFonts w:ascii="Times New Roman" w:hAnsi="Times New Roman" w:cs="Times New Roman"/>
          <w:sz w:val="24"/>
          <w:szCs w:val="24"/>
        </w:rPr>
        <w:t xml:space="preserve">dari </w:t>
      </w:r>
      <w:r w:rsidR="0001460B" w:rsidRPr="00973F59">
        <w:rPr>
          <w:rFonts w:ascii="Times New Roman" w:hAnsi="Times New Roman" w:cs="Times New Roman"/>
          <w:sz w:val="24"/>
          <w:szCs w:val="24"/>
        </w:rPr>
        <w:t>manfaat berada pada komoditi udang windu. Hal ini disebabkan tingginya harga jual udang windu serta sizenya yang bervariasi mu</w:t>
      </w:r>
      <w:r w:rsidR="00B53878" w:rsidRPr="00973F59">
        <w:rPr>
          <w:rFonts w:ascii="Times New Roman" w:hAnsi="Times New Roman" w:cs="Times New Roman"/>
          <w:sz w:val="24"/>
          <w:szCs w:val="24"/>
        </w:rPr>
        <w:t>l</w:t>
      </w:r>
      <w:r w:rsidR="0001460B" w:rsidRPr="00973F59">
        <w:rPr>
          <w:rFonts w:ascii="Times New Roman" w:hAnsi="Times New Roman" w:cs="Times New Roman"/>
          <w:sz w:val="24"/>
          <w:szCs w:val="24"/>
        </w:rPr>
        <w:t>ai dari size 100, 60 sampai dengan size 20. Pada tahun 20</w:t>
      </w:r>
      <w:r w:rsidR="00D03D86" w:rsidRPr="00973F59">
        <w:rPr>
          <w:rFonts w:ascii="Times New Roman" w:hAnsi="Times New Roman" w:cs="Times New Roman"/>
          <w:sz w:val="24"/>
          <w:szCs w:val="24"/>
        </w:rPr>
        <w:t>20</w:t>
      </w:r>
      <w:r w:rsidR="0001460B" w:rsidRPr="00973F59">
        <w:rPr>
          <w:rFonts w:ascii="Times New Roman" w:hAnsi="Times New Roman" w:cs="Times New Roman"/>
          <w:sz w:val="24"/>
          <w:szCs w:val="24"/>
        </w:rPr>
        <w:t xml:space="preserve">, </w:t>
      </w:r>
      <w:r w:rsidR="00D03D86" w:rsidRPr="00973F59">
        <w:rPr>
          <w:rFonts w:ascii="Times New Roman" w:hAnsi="Times New Roman" w:cs="Times New Roman"/>
          <w:sz w:val="24"/>
          <w:szCs w:val="24"/>
        </w:rPr>
        <w:t xml:space="preserve">harga udang windu size 20 sempat mencapai 250 ribu perkilonya dan size </w:t>
      </w:r>
      <w:r w:rsidR="00B53878" w:rsidRPr="00973F59">
        <w:rPr>
          <w:rFonts w:ascii="Times New Roman" w:hAnsi="Times New Roman" w:cs="Times New Roman"/>
          <w:sz w:val="24"/>
          <w:szCs w:val="24"/>
        </w:rPr>
        <w:t>100</w:t>
      </w:r>
      <w:r w:rsidR="00D03D86" w:rsidRPr="00973F59">
        <w:rPr>
          <w:rFonts w:ascii="Times New Roman" w:hAnsi="Times New Roman" w:cs="Times New Roman"/>
          <w:sz w:val="24"/>
          <w:szCs w:val="24"/>
        </w:rPr>
        <w:t xml:space="preserve"> mencapai 50 ribu sehingga nilai produksi tambak meningkat, namun saat ini harga udang windu size 20 sebesar 150 ribu sedangkan yang size 100 sebesar 35 ribu rupiah. </w:t>
      </w:r>
      <w:r w:rsidR="002D5E2D" w:rsidRPr="00973F59">
        <w:rPr>
          <w:rFonts w:ascii="Times New Roman" w:hAnsi="Times New Roman" w:cs="Times New Roman"/>
          <w:sz w:val="24"/>
          <w:szCs w:val="24"/>
        </w:rPr>
        <w:t>N</w:t>
      </w:r>
      <w:r w:rsidR="0001460B" w:rsidRPr="00973F59">
        <w:rPr>
          <w:rFonts w:ascii="Times New Roman" w:hAnsi="Times New Roman" w:cs="Times New Roman"/>
          <w:sz w:val="24"/>
          <w:szCs w:val="24"/>
        </w:rPr>
        <w:t xml:space="preserve">ilai </w:t>
      </w:r>
      <w:r w:rsidR="002D5E2D" w:rsidRPr="00973F59">
        <w:rPr>
          <w:rFonts w:ascii="Times New Roman" w:hAnsi="Times New Roman" w:cs="Times New Roman"/>
          <w:sz w:val="24"/>
          <w:szCs w:val="24"/>
        </w:rPr>
        <w:t xml:space="preserve">produksi </w:t>
      </w:r>
      <w:r w:rsidR="0001460B" w:rsidRPr="00973F59">
        <w:rPr>
          <w:rFonts w:ascii="Times New Roman" w:hAnsi="Times New Roman" w:cs="Times New Roman"/>
          <w:sz w:val="24"/>
          <w:szCs w:val="24"/>
        </w:rPr>
        <w:t xml:space="preserve">dari kedua komoditas ini cukup besar seperti yang telah diteliti oleh </w:t>
      </w:r>
      <w:r w:rsidR="00A613BA" w:rsidRPr="00973F59">
        <w:rPr>
          <w:rFonts w:ascii="Times New Roman" w:hAnsi="Times New Roman" w:cs="Times New Roman"/>
          <w:sz w:val="24"/>
          <w:szCs w:val="24"/>
        </w:rPr>
        <w:t>Hendra Setiawan</w:t>
      </w:r>
      <w:r w:rsidR="00B94808" w:rsidRPr="00973F59">
        <w:rPr>
          <w:rFonts w:ascii="Times New Roman" w:hAnsi="Times New Roman" w:cs="Times New Roman"/>
          <w:sz w:val="24"/>
          <w:szCs w:val="24"/>
        </w:rPr>
        <w:t xml:space="preserve">, </w:t>
      </w:r>
      <w:r w:rsidR="0001460B" w:rsidRPr="00973F59">
        <w:rPr>
          <w:rFonts w:ascii="Times New Roman" w:hAnsi="Times New Roman" w:cs="Times New Roman"/>
          <w:sz w:val="24"/>
          <w:szCs w:val="24"/>
        </w:rPr>
        <w:t>(201</w:t>
      </w:r>
      <w:r w:rsidR="00A613BA" w:rsidRPr="00973F59">
        <w:rPr>
          <w:rFonts w:ascii="Times New Roman" w:hAnsi="Times New Roman" w:cs="Times New Roman"/>
          <w:sz w:val="24"/>
          <w:szCs w:val="24"/>
        </w:rPr>
        <w:t>8</w:t>
      </w:r>
      <w:r w:rsidR="0001460B" w:rsidRPr="00973F59">
        <w:rPr>
          <w:rFonts w:ascii="Times New Roman" w:hAnsi="Times New Roman" w:cs="Times New Roman"/>
          <w:sz w:val="24"/>
          <w:szCs w:val="24"/>
        </w:rPr>
        <w:t xml:space="preserve">) </w:t>
      </w:r>
      <w:r w:rsidR="00B73FD4" w:rsidRPr="00973F59">
        <w:rPr>
          <w:rFonts w:ascii="Times New Roman" w:hAnsi="Times New Roman" w:cs="Times New Roman"/>
          <w:sz w:val="24"/>
          <w:szCs w:val="24"/>
        </w:rPr>
        <w:t>ekosistem</w:t>
      </w:r>
      <w:r w:rsidR="0001460B" w:rsidRPr="00973F59">
        <w:rPr>
          <w:rFonts w:ascii="Times New Roman" w:hAnsi="Times New Roman" w:cs="Times New Roman"/>
          <w:sz w:val="24"/>
          <w:szCs w:val="24"/>
        </w:rPr>
        <w:t xml:space="preserve"> mangrove </w:t>
      </w:r>
      <w:r w:rsidR="002D5E2D" w:rsidRPr="00973F59">
        <w:rPr>
          <w:rFonts w:ascii="Times New Roman" w:hAnsi="Times New Roman" w:cs="Times New Roman"/>
          <w:sz w:val="24"/>
          <w:szCs w:val="24"/>
        </w:rPr>
        <w:t xml:space="preserve">di </w:t>
      </w:r>
      <w:r w:rsidR="00A613BA" w:rsidRPr="00973F59">
        <w:rPr>
          <w:rFonts w:ascii="Times New Roman" w:hAnsi="Times New Roman" w:cs="Times New Roman"/>
          <w:sz w:val="24"/>
          <w:szCs w:val="24"/>
        </w:rPr>
        <w:t>Kabupaten Tana Tidung</w:t>
      </w:r>
      <w:r w:rsidR="0001460B" w:rsidRPr="00973F59">
        <w:rPr>
          <w:rFonts w:ascii="Times New Roman" w:hAnsi="Times New Roman" w:cs="Times New Roman"/>
          <w:sz w:val="24"/>
          <w:szCs w:val="24"/>
        </w:rPr>
        <w:t xml:space="preserve"> sebesar Rp.</w:t>
      </w:r>
      <w:r w:rsidR="00A613BA" w:rsidRPr="00973F59">
        <w:rPr>
          <w:rFonts w:ascii="Times New Roman" w:hAnsi="Times New Roman" w:cs="Times New Roman"/>
          <w:sz w:val="24"/>
          <w:szCs w:val="24"/>
        </w:rPr>
        <w:t xml:space="preserve"> 1.103.281.000</w:t>
      </w:r>
      <w:r w:rsidR="0001460B" w:rsidRPr="00973F59">
        <w:rPr>
          <w:rFonts w:ascii="Times New Roman" w:hAnsi="Times New Roman" w:cs="Times New Roman"/>
          <w:sz w:val="24"/>
          <w:szCs w:val="24"/>
        </w:rPr>
        <w:t>/tahun</w:t>
      </w:r>
      <w:r w:rsidR="002D5E2D" w:rsidRPr="00973F59">
        <w:rPr>
          <w:rFonts w:ascii="Times New Roman" w:hAnsi="Times New Roman" w:cs="Times New Roman"/>
          <w:sz w:val="24"/>
          <w:szCs w:val="24"/>
        </w:rPr>
        <w:t xml:space="preserve"> dan pada tahun 2023 memiliki peningkatan keuntungan sebesar Rp. 1.512.400.00</w:t>
      </w:r>
      <w:r w:rsidR="00F0051B" w:rsidRPr="00973F59">
        <w:rPr>
          <w:rFonts w:ascii="Times New Roman" w:hAnsi="Times New Roman" w:cs="Times New Roman"/>
          <w:sz w:val="24"/>
          <w:szCs w:val="24"/>
        </w:rPr>
        <w:t xml:space="preserve">0 dapat d lihat pada tabel </w:t>
      </w:r>
      <w:r w:rsidR="00D1407A">
        <w:rPr>
          <w:rFonts w:ascii="Times New Roman" w:hAnsi="Times New Roman" w:cs="Times New Roman"/>
          <w:sz w:val="24"/>
          <w:szCs w:val="24"/>
        </w:rPr>
        <w:t>3</w:t>
      </w:r>
      <w:r w:rsidR="00F0051B" w:rsidRPr="00973F59">
        <w:rPr>
          <w:rFonts w:ascii="Times New Roman" w:hAnsi="Times New Roman" w:cs="Times New Roman"/>
          <w:sz w:val="24"/>
          <w:szCs w:val="24"/>
        </w:rPr>
        <w:t xml:space="preserve">. </w:t>
      </w:r>
      <w:r w:rsidR="0001460B" w:rsidRPr="00973F59">
        <w:rPr>
          <w:rFonts w:ascii="Times New Roman" w:hAnsi="Times New Roman" w:cs="Times New Roman"/>
          <w:sz w:val="24"/>
          <w:szCs w:val="24"/>
        </w:rPr>
        <w:t>Komoditas kayu</w:t>
      </w:r>
      <w:r w:rsidR="00A613BA" w:rsidRPr="00973F59">
        <w:rPr>
          <w:rFonts w:ascii="Times New Roman" w:hAnsi="Times New Roman" w:cs="Times New Roman"/>
          <w:sz w:val="24"/>
          <w:szCs w:val="24"/>
        </w:rPr>
        <w:t xml:space="preserve"> bakar tidak dihitung pada penelitian ini sebab masyarakat Kabupaten Tana Tidung tidak memanfaatkan kayu mangrove sebagai bahan bakar.</w:t>
      </w:r>
      <w:r w:rsidR="002B5155" w:rsidRPr="00973F59">
        <w:rPr>
          <w:rFonts w:ascii="Times New Roman" w:hAnsi="Times New Roman" w:cs="Times New Roman"/>
          <w:sz w:val="24"/>
          <w:szCs w:val="24"/>
        </w:rPr>
        <w:t xml:space="preserve"> </w:t>
      </w:r>
    </w:p>
    <w:p w14:paraId="2D1F094D" w14:textId="484F8EAE" w:rsidR="00485B10" w:rsidRDefault="00D1407A" w:rsidP="00806A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Tabel 3. Keuntungan Pembudidaya Tambak</w:t>
      </w:r>
      <w:r w:rsidR="00485B10">
        <w:rPr>
          <w:rFonts w:ascii="Times New Roman" w:hAnsi="Times New Roman" w:cs="Times New Roman"/>
          <w:sz w:val="24"/>
          <w:szCs w:val="24"/>
        </w:rPr>
        <w:t>.</w:t>
      </w:r>
      <w:r w:rsidR="00485B10" w:rsidRPr="00485B10">
        <w:rPr>
          <w:rFonts w:ascii="Times New Roman" w:hAnsi="Times New Roman" w:cs="Times New Roman"/>
          <w:sz w:val="24"/>
          <w:szCs w:val="24"/>
        </w:rPr>
        <w:t xml:space="preserve"> </w:t>
      </w:r>
    </w:p>
    <w:p w14:paraId="45401A48" w14:textId="20CE9CCF" w:rsidR="00D1407A" w:rsidRPr="00973F59" w:rsidRDefault="00485B10" w:rsidP="00485B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Table 3. </w:t>
      </w:r>
      <w:r w:rsidR="007C7DA1">
        <w:rPr>
          <w:rFonts w:ascii="Times New Roman" w:hAnsi="Times New Roman" w:cs="Times New Roman"/>
          <w:sz w:val="24"/>
          <w:szCs w:val="24"/>
        </w:rPr>
        <w:t>Pond Cultivator Profits</w:t>
      </w:r>
    </w:p>
    <w:tbl>
      <w:tblPr>
        <w:tblW w:w="8789" w:type="dxa"/>
        <w:tblLook w:val="04A0" w:firstRow="1" w:lastRow="0" w:firstColumn="1" w:lastColumn="0" w:noHBand="0" w:noVBand="1"/>
      </w:tblPr>
      <w:tblGrid>
        <w:gridCol w:w="723"/>
        <w:gridCol w:w="2112"/>
        <w:gridCol w:w="1843"/>
        <w:gridCol w:w="2126"/>
        <w:gridCol w:w="1985"/>
      </w:tblGrid>
      <w:tr w:rsidR="0023526C" w:rsidRPr="00973F59" w14:paraId="691EF206" w14:textId="77777777" w:rsidTr="00AB610A">
        <w:trPr>
          <w:trHeight w:val="315"/>
        </w:trPr>
        <w:tc>
          <w:tcPr>
            <w:tcW w:w="723" w:type="dxa"/>
            <w:tcBorders>
              <w:top w:val="single" w:sz="4" w:space="0" w:color="auto"/>
              <w:left w:val="nil"/>
              <w:bottom w:val="single" w:sz="4" w:space="0" w:color="auto"/>
              <w:right w:val="nil"/>
            </w:tcBorders>
            <w:shd w:val="clear" w:color="auto" w:fill="auto"/>
            <w:noWrap/>
            <w:vAlign w:val="center"/>
            <w:hideMark/>
          </w:tcPr>
          <w:p w14:paraId="266633E1" w14:textId="77777777" w:rsidR="0023526C" w:rsidRPr="00973F59" w:rsidRDefault="0023526C" w:rsidP="0023526C">
            <w:pPr>
              <w:spacing w:after="0" w:line="240" w:lineRule="auto"/>
              <w:jc w:val="center"/>
              <w:rPr>
                <w:rFonts w:ascii="Times New Roman" w:eastAsia="Times New Roman" w:hAnsi="Times New Roman" w:cs="Times New Roman"/>
                <w:b/>
                <w:bCs/>
                <w:color w:val="000000"/>
                <w:sz w:val="24"/>
                <w:szCs w:val="24"/>
                <w:lang w:val="id-ID" w:eastAsia="id-ID"/>
              </w:rPr>
            </w:pPr>
            <w:bookmarkStart w:id="13" w:name="_Hlk154093264"/>
          </w:p>
        </w:tc>
        <w:tc>
          <w:tcPr>
            <w:tcW w:w="2112" w:type="dxa"/>
            <w:tcBorders>
              <w:top w:val="single" w:sz="4" w:space="0" w:color="auto"/>
              <w:left w:val="nil"/>
              <w:bottom w:val="single" w:sz="4" w:space="0" w:color="auto"/>
              <w:right w:val="nil"/>
            </w:tcBorders>
            <w:shd w:val="clear" w:color="auto" w:fill="auto"/>
            <w:noWrap/>
            <w:vAlign w:val="center"/>
            <w:hideMark/>
          </w:tcPr>
          <w:p w14:paraId="39E0F968" w14:textId="77777777" w:rsidR="0023526C" w:rsidRPr="00973F59" w:rsidRDefault="0023526C" w:rsidP="0023526C">
            <w:pPr>
              <w:spacing w:after="0" w:line="240" w:lineRule="auto"/>
              <w:jc w:val="center"/>
              <w:rPr>
                <w:rFonts w:ascii="Times New Roman" w:eastAsia="Times New Roman" w:hAnsi="Times New Roman" w:cs="Times New Roman"/>
                <w:b/>
                <w:bCs/>
                <w:color w:val="000000"/>
                <w:sz w:val="24"/>
                <w:szCs w:val="24"/>
                <w:lang w:val="id-ID" w:eastAsia="id-ID"/>
              </w:rPr>
            </w:pPr>
            <w:r w:rsidRPr="00973F59">
              <w:rPr>
                <w:rFonts w:ascii="Times New Roman" w:eastAsia="Times New Roman" w:hAnsi="Times New Roman" w:cs="Times New Roman"/>
                <w:b/>
                <w:bCs/>
                <w:color w:val="000000"/>
                <w:sz w:val="24"/>
                <w:szCs w:val="24"/>
                <w:lang w:val="id-ID" w:eastAsia="id-ID"/>
              </w:rPr>
              <w:t>Kom</w:t>
            </w:r>
            <w:r w:rsidR="00F0051B" w:rsidRPr="00973F59">
              <w:rPr>
                <w:rFonts w:ascii="Times New Roman" w:eastAsia="Times New Roman" w:hAnsi="Times New Roman" w:cs="Times New Roman"/>
                <w:b/>
                <w:bCs/>
                <w:color w:val="000000"/>
                <w:sz w:val="24"/>
                <w:szCs w:val="24"/>
                <w:lang w:eastAsia="id-ID"/>
              </w:rPr>
              <w:t>o</w:t>
            </w:r>
            <w:r w:rsidRPr="00973F59">
              <w:rPr>
                <w:rFonts w:ascii="Times New Roman" w:eastAsia="Times New Roman" w:hAnsi="Times New Roman" w:cs="Times New Roman"/>
                <w:b/>
                <w:bCs/>
                <w:color w:val="000000"/>
                <w:sz w:val="24"/>
                <w:szCs w:val="24"/>
                <w:lang w:val="id-ID" w:eastAsia="id-ID"/>
              </w:rPr>
              <w:t>ditas</w:t>
            </w:r>
          </w:p>
        </w:tc>
        <w:tc>
          <w:tcPr>
            <w:tcW w:w="1843" w:type="dxa"/>
            <w:tcBorders>
              <w:top w:val="single" w:sz="4" w:space="0" w:color="auto"/>
              <w:left w:val="nil"/>
              <w:bottom w:val="single" w:sz="4" w:space="0" w:color="auto"/>
              <w:right w:val="nil"/>
            </w:tcBorders>
            <w:shd w:val="clear" w:color="auto" w:fill="auto"/>
            <w:noWrap/>
            <w:vAlign w:val="center"/>
            <w:hideMark/>
          </w:tcPr>
          <w:p w14:paraId="06CCED3E" w14:textId="77777777" w:rsidR="0023526C" w:rsidRPr="00973F59" w:rsidRDefault="0023526C" w:rsidP="0023526C">
            <w:pPr>
              <w:spacing w:after="0" w:line="240" w:lineRule="auto"/>
              <w:ind w:left="-106"/>
              <w:jc w:val="center"/>
              <w:rPr>
                <w:rFonts w:ascii="Times New Roman" w:eastAsia="Times New Roman" w:hAnsi="Times New Roman" w:cs="Times New Roman"/>
                <w:b/>
                <w:bCs/>
                <w:color w:val="000000"/>
                <w:sz w:val="24"/>
                <w:szCs w:val="24"/>
                <w:lang w:val="id-ID" w:eastAsia="id-ID"/>
              </w:rPr>
            </w:pPr>
            <w:r w:rsidRPr="00973F59">
              <w:rPr>
                <w:rFonts w:ascii="Times New Roman" w:eastAsia="Times New Roman" w:hAnsi="Times New Roman" w:cs="Times New Roman"/>
                <w:b/>
                <w:bCs/>
                <w:color w:val="000000"/>
                <w:sz w:val="24"/>
                <w:szCs w:val="24"/>
                <w:lang w:val="id-ID" w:eastAsia="id-ID"/>
              </w:rPr>
              <w:t>Pendapatan Kotor</w:t>
            </w:r>
          </w:p>
        </w:tc>
        <w:tc>
          <w:tcPr>
            <w:tcW w:w="2126" w:type="dxa"/>
            <w:tcBorders>
              <w:top w:val="single" w:sz="4" w:space="0" w:color="auto"/>
              <w:left w:val="nil"/>
              <w:bottom w:val="single" w:sz="4" w:space="0" w:color="auto"/>
              <w:right w:val="nil"/>
            </w:tcBorders>
            <w:shd w:val="clear" w:color="auto" w:fill="auto"/>
            <w:noWrap/>
            <w:vAlign w:val="center"/>
            <w:hideMark/>
          </w:tcPr>
          <w:p w14:paraId="7EB60A8F" w14:textId="77777777" w:rsidR="0023526C" w:rsidRPr="00973F59" w:rsidRDefault="0023526C" w:rsidP="0023526C">
            <w:pPr>
              <w:spacing w:after="0" w:line="240" w:lineRule="auto"/>
              <w:jc w:val="center"/>
              <w:rPr>
                <w:rFonts w:ascii="Times New Roman" w:eastAsia="Times New Roman" w:hAnsi="Times New Roman" w:cs="Times New Roman"/>
                <w:b/>
                <w:bCs/>
                <w:color w:val="000000"/>
                <w:sz w:val="24"/>
                <w:szCs w:val="24"/>
                <w:lang w:val="id-ID" w:eastAsia="id-ID"/>
              </w:rPr>
            </w:pPr>
            <w:r w:rsidRPr="00973F59">
              <w:rPr>
                <w:rFonts w:ascii="Times New Roman" w:eastAsia="Times New Roman" w:hAnsi="Times New Roman" w:cs="Times New Roman"/>
                <w:b/>
                <w:bCs/>
                <w:color w:val="000000"/>
                <w:sz w:val="24"/>
                <w:szCs w:val="24"/>
                <w:lang w:val="id-ID" w:eastAsia="id-ID"/>
              </w:rPr>
              <w:t>Biaya Operasional</w:t>
            </w:r>
          </w:p>
        </w:tc>
        <w:tc>
          <w:tcPr>
            <w:tcW w:w="1985" w:type="dxa"/>
            <w:tcBorders>
              <w:top w:val="single" w:sz="4" w:space="0" w:color="auto"/>
              <w:left w:val="nil"/>
              <w:bottom w:val="single" w:sz="4" w:space="0" w:color="auto"/>
              <w:right w:val="nil"/>
            </w:tcBorders>
            <w:shd w:val="clear" w:color="auto" w:fill="auto"/>
            <w:noWrap/>
            <w:vAlign w:val="center"/>
            <w:hideMark/>
          </w:tcPr>
          <w:p w14:paraId="28C00224" w14:textId="77777777" w:rsidR="0023526C" w:rsidRPr="00973F59" w:rsidRDefault="0023526C" w:rsidP="0023526C">
            <w:pPr>
              <w:spacing w:after="0" w:line="240" w:lineRule="auto"/>
              <w:jc w:val="center"/>
              <w:rPr>
                <w:rFonts w:ascii="Times New Roman" w:eastAsia="Times New Roman" w:hAnsi="Times New Roman" w:cs="Times New Roman"/>
                <w:b/>
                <w:bCs/>
                <w:color w:val="000000"/>
                <w:sz w:val="24"/>
                <w:szCs w:val="24"/>
                <w:lang w:val="id-ID" w:eastAsia="id-ID"/>
              </w:rPr>
            </w:pPr>
            <w:r w:rsidRPr="00973F59">
              <w:rPr>
                <w:rFonts w:ascii="Times New Roman" w:eastAsia="Times New Roman" w:hAnsi="Times New Roman" w:cs="Times New Roman"/>
                <w:b/>
                <w:bCs/>
                <w:color w:val="000000"/>
                <w:sz w:val="24"/>
                <w:szCs w:val="24"/>
                <w:lang w:val="id-ID" w:eastAsia="id-ID"/>
              </w:rPr>
              <w:t>Keuntungan</w:t>
            </w:r>
          </w:p>
        </w:tc>
      </w:tr>
      <w:tr w:rsidR="00AB610A" w:rsidRPr="00973F59" w14:paraId="74BA38FB" w14:textId="77777777" w:rsidTr="00AB610A">
        <w:trPr>
          <w:trHeight w:val="300"/>
        </w:trPr>
        <w:tc>
          <w:tcPr>
            <w:tcW w:w="723" w:type="dxa"/>
            <w:tcBorders>
              <w:top w:val="nil"/>
              <w:left w:val="nil"/>
              <w:bottom w:val="single" w:sz="4" w:space="0" w:color="auto"/>
              <w:right w:val="nil"/>
            </w:tcBorders>
            <w:shd w:val="clear" w:color="auto" w:fill="auto"/>
            <w:noWrap/>
            <w:vAlign w:val="center"/>
            <w:hideMark/>
          </w:tcPr>
          <w:p w14:paraId="6337ACF0" w14:textId="77777777" w:rsidR="00AB610A" w:rsidRPr="00973F59" w:rsidRDefault="00AB610A" w:rsidP="00AB610A">
            <w:pPr>
              <w:spacing w:after="0" w:line="240" w:lineRule="auto"/>
              <w:jc w:val="center"/>
              <w:rPr>
                <w:rFonts w:ascii="Times New Roman" w:eastAsia="Times New Roman" w:hAnsi="Times New Roman" w:cs="Times New Roman"/>
                <w:color w:val="000000"/>
                <w:sz w:val="24"/>
                <w:szCs w:val="24"/>
                <w:lang w:val="id-ID" w:eastAsia="id-ID"/>
              </w:rPr>
            </w:pPr>
            <w:r w:rsidRPr="00973F59">
              <w:rPr>
                <w:rFonts w:ascii="Times New Roman" w:eastAsia="Times New Roman" w:hAnsi="Times New Roman" w:cs="Times New Roman"/>
                <w:color w:val="000000"/>
                <w:sz w:val="24"/>
                <w:szCs w:val="24"/>
                <w:lang w:val="id-ID" w:eastAsia="id-ID"/>
              </w:rPr>
              <w:t>Total</w:t>
            </w:r>
          </w:p>
        </w:tc>
        <w:tc>
          <w:tcPr>
            <w:tcW w:w="2112" w:type="dxa"/>
            <w:tcBorders>
              <w:top w:val="nil"/>
              <w:left w:val="nil"/>
              <w:bottom w:val="single" w:sz="4" w:space="0" w:color="auto"/>
              <w:right w:val="nil"/>
            </w:tcBorders>
            <w:shd w:val="clear" w:color="auto" w:fill="auto"/>
            <w:noWrap/>
            <w:vAlign w:val="center"/>
            <w:hideMark/>
          </w:tcPr>
          <w:p w14:paraId="69F26E71" w14:textId="77777777" w:rsidR="00AB610A" w:rsidRPr="00973F59" w:rsidRDefault="00AB610A" w:rsidP="00AB610A">
            <w:pPr>
              <w:spacing w:after="0" w:line="240" w:lineRule="auto"/>
              <w:jc w:val="center"/>
              <w:rPr>
                <w:rFonts w:ascii="Times New Roman" w:eastAsia="Times New Roman" w:hAnsi="Times New Roman" w:cs="Times New Roman"/>
                <w:color w:val="000000"/>
                <w:sz w:val="24"/>
                <w:szCs w:val="24"/>
                <w:lang w:val="id-ID" w:eastAsia="id-ID"/>
              </w:rPr>
            </w:pPr>
            <w:r w:rsidRPr="00973F59">
              <w:rPr>
                <w:rFonts w:ascii="Times New Roman" w:eastAsia="Times New Roman" w:hAnsi="Times New Roman" w:cs="Times New Roman"/>
                <w:color w:val="000000"/>
                <w:sz w:val="24"/>
                <w:szCs w:val="24"/>
                <w:lang w:val="id-ID" w:eastAsia="id-ID"/>
              </w:rPr>
              <w:t>Udang</w:t>
            </w:r>
            <w:r w:rsidRPr="00973F59">
              <w:rPr>
                <w:rFonts w:ascii="Times New Roman" w:eastAsia="Times New Roman" w:hAnsi="Times New Roman" w:cs="Times New Roman"/>
                <w:color w:val="000000"/>
                <w:sz w:val="24"/>
                <w:szCs w:val="24"/>
                <w:lang w:eastAsia="id-ID"/>
              </w:rPr>
              <w:t xml:space="preserve"> windu</w:t>
            </w:r>
            <w:r w:rsidRPr="00973F59">
              <w:rPr>
                <w:rFonts w:ascii="Times New Roman" w:eastAsia="Times New Roman" w:hAnsi="Times New Roman" w:cs="Times New Roman"/>
                <w:color w:val="000000"/>
                <w:sz w:val="24"/>
                <w:szCs w:val="24"/>
                <w:lang w:val="id-ID" w:eastAsia="id-ID"/>
              </w:rPr>
              <w:t>, Ikan Bandeng</w:t>
            </w:r>
          </w:p>
        </w:tc>
        <w:tc>
          <w:tcPr>
            <w:tcW w:w="1843" w:type="dxa"/>
            <w:tcBorders>
              <w:top w:val="nil"/>
              <w:left w:val="nil"/>
              <w:bottom w:val="single" w:sz="4" w:space="0" w:color="auto"/>
              <w:right w:val="nil"/>
            </w:tcBorders>
            <w:shd w:val="clear" w:color="auto" w:fill="auto"/>
            <w:noWrap/>
            <w:vAlign w:val="center"/>
            <w:hideMark/>
          </w:tcPr>
          <w:p w14:paraId="1483DD8A" w14:textId="43877093" w:rsidR="00AB610A" w:rsidRPr="00973F59" w:rsidRDefault="00AB610A" w:rsidP="00AB610A">
            <w:pPr>
              <w:spacing w:after="0" w:line="240" w:lineRule="auto"/>
              <w:ind w:left="-106"/>
              <w:jc w:val="center"/>
              <w:rPr>
                <w:rFonts w:ascii="Times New Roman" w:eastAsia="Times New Roman" w:hAnsi="Times New Roman" w:cs="Times New Roman"/>
                <w:color w:val="000000"/>
                <w:sz w:val="24"/>
                <w:szCs w:val="24"/>
                <w:lang w:val="id-ID" w:eastAsia="id-ID"/>
              </w:rPr>
            </w:pPr>
            <w:r w:rsidRPr="00973F59">
              <w:rPr>
                <w:rFonts w:ascii="Times New Roman" w:hAnsi="Times New Roman" w:cs="Times New Roman"/>
                <w:color w:val="000000"/>
                <w:sz w:val="24"/>
                <w:szCs w:val="24"/>
              </w:rPr>
              <w:t xml:space="preserve">Rp 6.035.900.000 </w:t>
            </w:r>
          </w:p>
        </w:tc>
        <w:tc>
          <w:tcPr>
            <w:tcW w:w="2126" w:type="dxa"/>
            <w:tcBorders>
              <w:top w:val="nil"/>
              <w:left w:val="nil"/>
              <w:bottom w:val="single" w:sz="4" w:space="0" w:color="auto"/>
              <w:right w:val="nil"/>
            </w:tcBorders>
            <w:shd w:val="clear" w:color="auto" w:fill="auto"/>
            <w:noWrap/>
            <w:vAlign w:val="center"/>
            <w:hideMark/>
          </w:tcPr>
          <w:p w14:paraId="21D6AD9C" w14:textId="38961908" w:rsidR="00AB610A" w:rsidRPr="00973F59" w:rsidRDefault="00AB610A" w:rsidP="00AB610A">
            <w:pPr>
              <w:spacing w:after="0" w:line="240" w:lineRule="auto"/>
              <w:jc w:val="center"/>
              <w:rPr>
                <w:rFonts w:ascii="Times New Roman" w:eastAsia="Times New Roman" w:hAnsi="Times New Roman" w:cs="Times New Roman"/>
                <w:color w:val="000000"/>
                <w:sz w:val="24"/>
                <w:szCs w:val="24"/>
                <w:lang w:val="id-ID" w:eastAsia="id-ID"/>
              </w:rPr>
            </w:pPr>
            <w:r w:rsidRPr="00973F59">
              <w:rPr>
                <w:rFonts w:ascii="Times New Roman" w:hAnsi="Times New Roman" w:cs="Times New Roman"/>
                <w:color w:val="000000"/>
                <w:sz w:val="24"/>
                <w:szCs w:val="24"/>
              </w:rPr>
              <w:t xml:space="preserve">Rp  1.766.655.000 </w:t>
            </w:r>
          </w:p>
        </w:tc>
        <w:tc>
          <w:tcPr>
            <w:tcW w:w="1985" w:type="dxa"/>
            <w:tcBorders>
              <w:top w:val="nil"/>
              <w:left w:val="nil"/>
              <w:bottom w:val="single" w:sz="4" w:space="0" w:color="auto"/>
              <w:right w:val="nil"/>
            </w:tcBorders>
            <w:shd w:val="clear" w:color="auto" w:fill="auto"/>
            <w:noWrap/>
            <w:vAlign w:val="center"/>
            <w:hideMark/>
          </w:tcPr>
          <w:p w14:paraId="67D3AB28" w14:textId="77777777" w:rsidR="00AB610A" w:rsidRPr="00973F59" w:rsidRDefault="00AB610A" w:rsidP="00AB610A">
            <w:pPr>
              <w:rPr>
                <w:rFonts w:ascii="Times New Roman" w:hAnsi="Times New Roman" w:cs="Times New Roman"/>
                <w:color w:val="000000"/>
                <w:sz w:val="24"/>
                <w:szCs w:val="24"/>
                <w:lang w:val="id-ID"/>
              </w:rPr>
            </w:pPr>
            <w:r w:rsidRPr="00973F59">
              <w:rPr>
                <w:rFonts w:ascii="Times New Roman" w:hAnsi="Times New Roman" w:cs="Times New Roman"/>
                <w:color w:val="000000"/>
                <w:sz w:val="24"/>
                <w:szCs w:val="24"/>
              </w:rPr>
              <w:t xml:space="preserve">Rp 5.364.368.226 </w:t>
            </w:r>
          </w:p>
          <w:p w14:paraId="43CEEF2C" w14:textId="714B10E2" w:rsidR="00AB610A" w:rsidRPr="00973F59" w:rsidRDefault="00AB610A" w:rsidP="00AB610A">
            <w:pPr>
              <w:spacing w:after="0" w:line="240" w:lineRule="auto"/>
              <w:ind w:left="-216"/>
              <w:jc w:val="center"/>
              <w:rPr>
                <w:rFonts w:ascii="Times New Roman" w:hAnsi="Times New Roman" w:cs="Times New Roman"/>
                <w:color w:val="000000"/>
                <w:sz w:val="24"/>
                <w:szCs w:val="24"/>
                <w:lang w:val="id-ID"/>
              </w:rPr>
            </w:pPr>
          </w:p>
        </w:tc>
      </w:tr>
    </w:tbl>
    <w:bookmarkEnd w:id="13"/>
    <w:p w14:paraId="2728F8C2" w14:textId="77777777" w:rsidR="005A7CEC" w:rsidRPr="00973F59" w:rsidRDefault="005A7CEC" w:rsidP="005A7CEC">
      <w:pPr>
        <w:spacing w:line="240" w:lineRule="auto"/>
        <w:jc w:val="both"/>
        <w:rPr>
          <w:rFonts w:ascii="Times New Roman" w:hAnsi="Times New Roman" w:cs="Times New Roman"/>
          <w:sz w:val="24"/>
          <w:szCs w:val="24"/>
        </w:rPr>
      </w:pPr>
      <w:r w:rsidRPr="00973F59">
        <w:rPr>
          <w:rFonts w:ascii="Times New Roman" w:hAnsi="Times New Roman" w:cs="Times New Roman"/>
          <w:sz w:val="24"/>
          <w:szCs w:val="24"/>
        </w:rPr>
        <w:t>Sumber: Hasil Penelitian (2023)</w:t>
      </w:r>
    </w:p>
    <w:p w14:paraId="69DC02D1" w14:textId="6E86D8EC" w:rsidR="00E84A23" w:rsidRPr="00973F59" w:rsidRDefault="00A82C1B" w:rsidP="00806A9F">
      <w:pPr>
        <w:spacing w:after="0" w:line="480" w:lineRule="auto"/>
        <w:ind w:firstLine="567"/>
        <w:jc w:val="both"/>
        <w:rPr>
          <w:rFonts w:ascii="Times New Roman" w:hAnsi="Times New Roman" w:cs="Times New Roman"/>
          <w:sz w:val="24"/>
          <w:szCs w:val="24"/>
        </w:rPr>
      </w:pPr>
      <w:r w:rsidRPr="00973F59">
        <w:rPr>
          <w:rFonts w:ascii="Times New Roman" w:hAnsi="Times New Roman" w:cs="Times New Roman"/>
          <w:sz w:val="24"/>
          <w:szCs w:val="24"/>
        </w:rPr>
        <w:lastRenderedPageBreak/>
        <w:t xml:space="preserve">Total </w:t>
      </w:r>
      <w:r w:rsidR="00F0051B" w:rsidRPr="00973F59">
        <w:rPr>
          <w:rFonts w:ascii="Times New Roman" w:hAnsi="Times New Roman" w:cs="Times New Roman"/>
          <w:sz w:val="24"/>
          <w:szCs w:val="24"/>
        </w:rPr>
        <w:t>keuntungan</w:t>
      </w:r>
      <w:r w:rsidR="00FC1EB7" w:rsidRPr="00973F59">
        <w:rPr>
          <w:rFonts w:ascii="Times New Roman" w:hAnsi="Times New Roman" w:cs="Times New Roman"/>
          <w:sz w:val="24"/>
          <w:szCs w:val="24"/>
        </w:rPr>
        <w:t xml:space="preserve"> </w:t>
      </w:r>
      <w:r w:rsidRPr="00973F59">
        <w:rPr>
          <w:rFonts w:ascii="Times New Roman" w:hAnsi="Times New Roman" w:cs="Times New Roman"/>
          <w:sz w:val="24"/>
          <w:szCs w:val="24"/>
        </w:rPr>
        <w:t xml:space="preserve">yang diperoleh pembudidaya tambak </w:t>
      </w:r>
      <w:r w:rsidR="00FC1EB7" w:rsidRPr="00973F59">
        <w:rPr>
          <w:rFonts w:ascii="Times New Roman" w:hAnsi="Times New Roman" w:cs="Times New Roman"/>
          <w:sz w:val="24"/>
          <w:szCs w:val="24"/>
        </w:rPr>
        <w:t xml:space="preserve"> sebesar Rp </w:t>
      </w:r>
      <w:r w:rsidR="00AB610A" w:rsidRPr="00973F59">
        <w:rPr>
          <w:rFonts w:ascii="Times New Roman" w:hAnsi="Times New Roman" w:cs="Times New Roman"/>
          <w:sz w:val="24"/>
          <w:szCs w:val="24"/>
        </w:rPr>
        <w:t>5.364.368.226</w:t>
      </w:r>
      <w:r w:rsidR="00FC1EB7" w:rsidRPr="00973F59">
        <w:rPr>
          <w:rFonts w:ascii="Times New Roman" w:eastAsia="Times New Roman" w:hAnsi="Times New Roman" w:cs="Times New Roman"/>
          <w:color w:val="000000"/>
          <w:sz w:val="24"/>
          <w:szCs w:val="24"/>
          <w:lang w:eastAsia="id-ID"/>
        </w:rPr>
        <w:t xml:space="preserve"> pertahun</w:t>
      </w:r>
      <w:r w:rsidR="00212E15" w:rsidRPr="00973F59">
        <w:rPr>
          <w:rFonts w:ascii="Times New Roman" w:hAnsi="Times New Roman" w:cs="Times New Roman"/>
          <w:sz w:val="24"/>
          <w:szCs w:val="24"/>
        </w:rPr>
        <w:t>,</w:t>
      </w:r>
      <w:r w:rsidR="00FC1EB7" w:rsidRPr="00973F59">
        <w:rPr>
          <w:rFonts w:ascii="Times New Roman" w:hAnsi="Times New Roman" w:cs="Times New Roman"/>
          <w:sz w:val="24"/>
          <w:szCs w:val="24"/>
        </w:rPr>
        <w:t xml:space="preserve"> hal tersebut membuat para pembudidaya</w:t>
      </w:r>
      <w:r w:rsidR="00F0051B" w:rsidRPr="00973F59">
        <w:rPr>
          <w:rFonts w:ascii="Times New Roman" w:hAnsi="Times New Roman" w:cs="Times New Roman"/>
          <w:sz w:val="24"/>
          <w:szCs w:val="24"/>
        </w:rPr>
        <w:t xml:space="preserve"> </w:t>
      </w:r>
      <w:r w:rsidR="00E84A23" w:rsidRPr="00973F59">
        <w:rPr>
          <w:rFonts w:ascii="Times New Roman" w:hAnsi="Times New Roman" w:cs="Times New Roman"/>
          <w:sz w:val="24"/>
          <w:szCs w:val="24"/>
        </w:rPr>
        <w:t>mempunyai keinginan untuk menambah luasan tambaknya sehingga berpotensi untuk melakukan alih fungsi lahan dari lahan mangrove menjadi lahan tambak.</w:t>
      </w:r>
      <w:r w:rsidR="00212E15" w:rsidRPr="00973F59">
        <w:rPr>
          <w:rFonts w:ascii="Times New Roman" w:hAnsi="Times New Roman" w:cs="Times New Roman"/>
          <w:sz w:val="24"/>
          <w:szCs w:val="24"/>
        </w:rPr>
        <w:t xml:space="preserve"> </w:t>
      </w:r>
      <w:r w:rsidR="00DE4DF5" w:rsidRPr="00973F59">
        <w:rPr>
          <w:rFonts w:ascii="Times New Roman" w:hAnsi="Times New Roman" w:cs="Times New Roman"/>
          <w:sz w:val="24"/>
          <w:szCs w:val="24"/>
        </w:rPr>
        <w:t xml:space="preserve">Menurut Van </w:t>
      </w:r>
      <w:r w:rsidR="00B71934" w:rsidRPr="00973F59">
        <w:rPr>
          <w:rFonts w:ascii="Times New Roman" w:hAnsi="Times New Roman" w:cs="Times New Roman"/>
          <w:i/>
          <w:iCs/>
          <w:sz w:val="24"/>
          <w:szCs w:val="24"/>
        </w:rPr>
        <w:t>et al.,</w:t>
      </w:r>
      <w:r w:rsidR="00DE4DF5" w:rsidRPr="00973F59">
        <w:rPr>
          <w:rFonts w:ascii="Times New Roman" w:hAnsi="Times New Roman" w:cs="Times New Roman"/>
          <w:sz w:val="24"/>
          <w:szCs w:val="24"/>
        </w:rPr>
        <w:t>. (2015) menyebutkan bahwa salah satu tekanan kerusakan mangrove disebabkan konversi lahan menjadi areal tambak dan kegiatan lainnya. Hilangnya ekosistem mangrove juga terjadi di berbagai daerah yang ada di indonesia disebabkan oleh berbagai peruntukan seperti pemukiman, industri, tambak dan lainnya.</w:t>
      </w:r>
    </w:p>
    <w:p w14:paraId="3864EBAF" w14:textId="26CB6B3B" w:rsidR="008F0898" w:rsidRPr="00973F59" w:rsidRDefault="00E84A23" w:rsidP="00806A9F">
      <w:pPr>
        <w:spacing w:after="0" w:line="480" w:lineRule="auto"/>
        <w:ind w:firstLine="720"/>
        <w:jc w:val="both"/>
        <w:rPr>
          <w:rFonts w:ascii="Times New Roman" w:hAnsi="Times New Roman" w:cs="Times New Roman"/>
          <w:sz w:val="24"/>
          <w:szCs w:val="24"/>
        </w:rPr>
      </w:pPr>
      <w:r w:rsidRPr="00973F59">
        <w:rPr>
          <w:rFonts w:ascii="Times New Roman" w:hAnsi="Times New Roman" w:cs="Times New Roman"/>
          <w:sz w:val="24"/>
          <w:szCs w:val="24"/>
        </w:rPr>
        <w:t xml:space="preserve">Manfaat langsung yang dapat dirasakan </w:t>
      </w:r>
      <w:r w:rsidR="00AA60D8" w:rsidRPr="00973F59">
        <w:rPr>
          <w:rFonts w:ascii="Times New Roman" w:hAnsi="Times New Roman" w:cs="Times New Roman"/>
          <w:sz w:val="24"/>
          <w:szCs w:val="24"/>
        </w:rPr>
        <w:t xml:space="preserve">oleh </w:t>
      </w:r>
      <w:r w:rsidRPr="00973F59">
        <w:rPr>
          <w:rFonts w:ascii="Times New Roman" w:hAnsi="Times New Roman" w:cs="Times New Roman"/>
          <w:sz w:val="24"/>
          <w:szCs w:val="24"/>
        </w:rPr>
        <w:t>pembudidaya tambak</w:t>
      </w:r>
      <w:r w:rsidR="00AA60D8" w:rsidRPr="00973F59">
        <w:rPr>
          <w:rFonts w:ascii="Times New Roman" w:hAnsi="Times New Roman" w:cs="Times New Roman"/>
          <w:sz w:val="24"/>
          <w:szCs w:val="24"/>
        </w:rPr>
        <w:t xml:space="preserve"> memiliki dampak buruk apabila tidak memperhatikan lingkungan karena pembudidaya tambak yang ada di Kabupaten Tana Tidung masih skala tradisional sehingga hasil produksi budidaya tambak bergantung pada lingkungan sebagai penyedia makanan </w:t>
      </w:r>
      <w:r w:rsidR="0042713C" w:rsidRPr="00973F59">
        <w:rPr>
          <w:rFonts w:ascii="Times New Roman" w:hAnsi="Times New Roman" w:cs="Times New Roman"/>
          <w:sz w:val="24"/>
          <w:szCs w:val="24"/>
        </w:rPr>
        <w:t xml:space="preserve">adalah </w:t>
      </w:r>
      <w:r w:rsidR="00AA60D8" w:rsidRPr="00973F59">
        <w:rPr>
          <w:rFonts w:ascii="Times New Roman" w:hAnsi="Times New Roman" w:cs="Times New Roman"/>
          <w:sz w:val="24"/>
          <w:szCs w:val="24"/>
        </w:rPr>
        <w:t>mangrove.</w:t>
      </w:r>
      <w:r w:rsidRPr="00973F59">
        <w:rPr>
          <w:rFonts w:ascii="Times New Roman" w:hAnsi="Times New Roman" w:cs="Times New Roman"/>
          <w:sz w:val="24"/>
          <w:szCs w:val="24"/>
        </w:rPr>
        <w:t xml:space="preserve"> </w:t>
      </w:r>
      <w:r w:rsidR="00AA60D8" w:rsidRPr="00973F59">
        <w:rPr>
          <w:rFonts w:ascii="Times New Roman" w:hAnsi="Times New Roman" w:cs="Times New Roman"/>
          <w:sz w:val="24"/>
          <w:szCs w:val="24"/>
        </w:rPr>
        <w:t xml:space="preserve">Sehingga </w:t>
      </w:r>
      <w:r w:rsidR="007D6ED7" w:rsidRPr="00973F59">
        <w:rPr>
          <w:rFonts w:ascii="Times New Roman" w:hAnsi="Times New Roman" w:cs="Times New Roman"/>
          <w:sz w:val="24"/>
          <w:szCs w:val="24"/>
        </w:rPr>
        <w:t xml:space="preserve">dapat dipastikan bahwa </w:t>
      </w:r>
      <w:r w:rsidR="00AA60D8" w:rsidRPr="00973F59">
        <w:rPr>
          <w:rFonts w:ascii="Times New Roman" w:hAnsi="Times New Roman" w:cs="Times New Roman"/>
          <w:sz w:val="24"/>
          <w:szCs w:val="24"/>
        </w:rPr>
        <w:t>mangrove memiliki manfaat yang sangat besar</w:t>
      </w:r>
      <w:r w:rsidR="007D6ED7" w:rsidRPr="00973F59">
        <w:rPr>
          <w:rFonts w:ascii="Times New Roman" w:hAnsi="Times New Roman" w:cs="Times New Roman"/>
          <w:sz w:val="24"/>
          <w:szCs w:val="24"/>
        </w:rPr>
        <w:t xml:space="preserve"> bagi pembudidaya tambak khususnya di Kabupaten Tana Tidung</w:t>
      </w:r>
      <w:r w:rsidR="00212E15" w:rsidRPr="00973F59">
        <w:rPr>
          <w:rFonts w:ascii="Times New Roman" w:hAnsi="Times New Roman" w:cs="Times New Roman"/>
          <w:sz w:val="24"/>
          <w:szCs w:val="24"/>
        </w:rPr>
        <w:t>.</w:t>
      </w:r>
      <w:r w:rsidR="004B292C" w:rsidRPr="00973F59">
        <w:rPr>
          <w:rFonts w:ascii="Times New Roman" w:hAnsi="Times New Roman" w:cs="Times New Roman"/>
          <w:sz w:val="24"/>
          <w:szCs w:val="24"/>
        </w:rPr>
        <w:t xml:space="preserve"> Selain manfaat tambak masyarakt yang bermukim di daerah ekosistemmangrove juga dapat memanfaatkan kepiting bakau yang memiliki nilai ekonomi yang tinggi demi meningkatkan sesejahteraan masyarakat sekitar</w:t>
      </w:r>
      <w:r w:rsidR="00683AE8" w:rsidRPr="00973F59">
        <w:rPr>
          <w:rFonts w:ascii="Times New Roman" w:hAnsi="Times New Roman" w:cs="Times New Roman"/>
          <w:sz w:val="24"/>
          <w:szCs w:val="24"/>
        </w:rPr>
        <w:t xml:space="preserve"> karena eksositem mangrove memiliki peranan yang cukup penting bagi kehidupan. Hal ini dikarenakan pada ekosistem mangrove terdapat beragam jenis sumberdaya hayati yang dapat dimanfaatkan untuk kesejahteraan manusia (Tuwo, 2011</w:t>
      </w:r>
      <w:r w:rsidR="00CF3E80" w:rsidRPr="00973F59">
        <w:rPr>
          <w:rFonts w:ascii="Times New Roman" w:hAnsi="Times New Roman" w:cs="Times New Roman"/>
          <w:sz w:val="24"/>
          <w:szCs w:val="24"/>
        </w:rPr>
        <w:t xml:space="preserve">; Vincentius </w:t>
      </w:r>
      <w:r w:rsidR="00B71934" w:rsidRPr="00973F59">
        <w:rPr>
          <w:rFonts w:ascii="Times New Roman" w:hAnsi="Times New Roman" w:cs="Times New Roman"/>
          <w:i/>
          <w:iCs/>
          <w:sz w:val="24"/>
          <w:szCs w:val="24"/>
        </w:rPr>
        <w:t>et al.,</w:t>
      </w:r>
      <w:r w:rsidR="00CF3E80" w:rsidRPr="00973F59">
        <w:rPr>
          <w:rFonts w:ascii="Times New Roman" w:hAnsi="Times New Roman" w:cs="Times New Roman"/>
          <w:sz w:val="24"/>
          <w:szCs w:val="24"/>
        </w:rPr>
        <w:t>, 2023</w:t>
      </w:r>
      <w:r w:rsidR="00683AE8" w:rsidRPr="00973F59">
        <w:rPr>
          <w:rFonts w:ascii="Times New Roman" w:hAnsi="Times New Roman" w:cs="Times New Roman"/>
          <w:sz w:val="24"/>
          <w:szCs w:val="24"/>
        </w:rPr>
        <w:t>), baik dari nilai manfaat langsung maupun tidak langsung.</w:t>
      </w:r>
      <w:r w:rsidR="009F60F0" w:rsidRPr="00973F59">
        <w:rPr>
          <w:rFonts w:ascii="Times New Roman" w:hAnsi="Times New Roman" w:cs="Times New Roman"/>
          <w:sz w:val="24"/>
          <w:szCs w:val="24"/>
        </w:rPr>
        <w:t xml:space="preserve"> Menurut Sahureka (2016) Kesejahteraan masyarakat yang dihasilkan dari pengelolaan hutan dapat dikatakan sebagai tolak ukur dari keberhasilan pengelolaan sumber daya hutan. </w:t>
      </w:r>
    </w:p>
    <w:p w14:paraId="120F41C2" w14:textId="360F45EF" w:rsidR="00EA2B68" w:rsidRPr="00973F59" w:rsidRDefault="00683AE8" w:rsidP="00806A9F">
      <w:pPr>
        <w:spacing w:after="0" w:line="480" w:lineRule="auto"/>
        <w:ind w:firstLine="567"/>
        <w:jc w:val="both"/>
        <w:rPr>
          <w:rFonts w:ascii="Times New Roman" w:hAnsi="Times New Roman" w:cs="Times New Roman"/>
          <w:sz w:val="24"/>
          <w:szCs w:val="24"/>
        </w:rPr>
      </w:pPr>
      <w:r w:rsidRPr="00973F59">
        <w:rPr>
          <w:rFonts w:ascii="Times New Roman" w:hAnsi="Times New Roman" w:cs="Times New Roman"/>
          <w:sz w:val="24"/>
          <w:szCs w:val="24"/>
        </w:rPr>
        <w:lastRenderedPageBreak/>
        <w:t>Mangrove di</w:t>
      </w:r>
      <w:r w:rsidR="00B73FD4" w:rsidRPr="00973F59">
        <w:rPr>
          <w:rFonts w:ascii="Times New Roman" w:hAnsi="Times New Roman" w:cs="Times New Roman"/>
          <w:sz w:val="24"/>
          <w:szCs w:val="24"/>
        </w:rPr>
        <w:t xml:space="preserve"> K</w:t>
      </w:r>
      <w:r w:rsidR="006C3513" w:rsidRPr="00973F59">
        <w:rPr>
          <w:rFonts w:ascii="Times New Roman" w:hAnsi="Times New Roman" w:cs="Times New Roman"/>
          <w:sz w:val="24"/>
          <w:szCs w:val="24"/>
        </w:rPr>
        <w:t>abupaten tana Tidung</w:t>
      </w:r>
      <w:r w:rsidRPr="00973F59">
        <w:rPr>
          <w:rFonts w:ascii="Times New Roman" w:hAnsi="Times New Roman" w:cs="Times New Roman"/>
          <w:sz w:val="24"/>
          <w:szCs w:val="24"/>
        </w:rPr>
        <w:t xml:space="preserve"> memiliki nilai</w:t>
      </w:r>
      <w:r w:rsidR="006C3513" w:rsidRPr="00973F59">
        <w:rPr>
          <w:rFonts w:ascii="Times New Roman" w:hAnsi="Times New Roman" w:cs="Times New Roman"/>
          <w:sz w:val="24"/>
          <w:szCs w:val="24"/>
        </w:rPr>
        <w:t xml:space="preserve"> mencapai </w:t>
      </w:r>
      <w:r w:rsidR="005832E9" w:rsidRPr="00973F59">
        <w:rPr>
          <w:rFonts w:ascii="Times New Roman" w:hAnsi="Times New Roman" w:cs="Times New Roman"/>
          <w:color w:val="000000"/>
          <w:sz w:val="24"/>
          <w:szCs w:val="24"/>
          <w:lang w:val="id-ID" w:eastAsia="id-ID"/>
        </w:rPr>
        <w:t>Rp</w:t>
      </w:r>
      <w:r w:rsidR="005832E9" w:rsidRPr="00973F59">
        <w:rPr>
          <w:rFonts w:ascii="Times New Roman" w:hAnsi="Times New Roman" w:cs="Times New Roman"/>
          <w:color w:val="000000"/>
          <w:sz w:val="24"/>
          <w:szCs w:val="24"/>
          <w:lang w:eastAsia="id-ID"/>
        </w:rPr>
        <w:t xml:space="preserve"> </w:t>
      </w:r>
      <w:r w:rsidR="005832E9" w:rsidRPr="00973F59">
        <w:rPr>
          <w:rFonts w:ascii="Times New Roman" w:hAnsi="Times New Roman" w:cs="Times New Roman"/>
          <w:color w:val="000000"/>
          <w:sz w:val="24"/>
          <w:szCs w:val="24"/>
          <w:lang w:val="id-ID" w:eastAsia="id-ID"/>
        </w:rPr>
        <w:t>2.153.200.000</w:t>
      </w:r>
      <w:r w:rsidR="005832E9" w:rsidRPr="00973F59">
        <w:rPr>
          <w:rFonts w:ascii="Times New Roman" w:hAnsi="Times New Roman" w:cs="Times New Roman"/>
          <w:color w:val="000000"/>
          <w:sz w:val="24"/>
          <w:szCs w:val="24"/>
          <w:lang w:eastAsia="id-ID"/>
        </w:rPr>
        <w:t xml:space="preserve"> </w:t>
      </w:r>
      <w:r w:rsidR="006C3513" w:rsidRPr="00973F59">
        <w:rPr>
          <w:rFonts w:ascii="Times New Roman" w:eastAsia="Times New Roman" w:hAnsi="Times New Roman" w:cs="Times New Roman"/>
          <w:color w:val="000000"/>
          <w:sz w:val="24"/>
          <w:szCs w:val="24"/>
          <w:lang w:eastAsia="id-ID"/>
        </w:rPr>
        <w:t>pertahun</w:t>
      </w:r>
      <w:r w:rsidRPr="00973F59">
        <w:rPr>
          <w:rFonts w:ascii="Times New Roman" w:hAnsi="Times New Roman" w:cs="Times New Roman"/>
          <w:sz w:val="24"/>
          <w:szCs w:val="24"/>
        </w:rPr>
        <w:t xml:space="preserve">, dari data tersebut </w:t>
      </w:r>
      <w:r w:rsidR="00212E15" w:rsidRPr="00973F59">
        <w:rPr>
          <w:rFonts w:ascii="Times New Roman" w:hAnsi="Times New Roman" w:cs="Times New Roman"/>
          <w:sz w:val="24"/>
          <w:szCs w:val="24"/>
        </w:rPr>
        <w:t xml:space="preserve">dapat dijadikan sebagai acuan dasar bagi pemerintah dan masyarakat untuk melakukan konservasi mangrove </w:t>
      </w:r>
      <w:r w:rsidR="00B73FD4" w:rsidRPr="00973F59">
        <w:rPr>
          <w:rFonts w:ascii="Times New Roman" w:hAnsi="Times New Roman" w:cs="Times New Roman"/>
          <w:sz w:val="24"/>
          <w:szCs w:val="24"/>
        </w:rPr>
        <w:t xml:space="preserve">dikarenakan menurut Prasetiyo </w:t>
      </w:r>
      <w:r w:rsidR="00B71934" w:rsidRPr="00973F59">
        <w:rPr>
          <w:rFonts w:ascii="Times New Roman" w:hAnsi="Times New Roman" w:cs="Times New Roman"/>
          <w:i/>
          <w:iCs/>
          <w:sz w:val="24"/>
          <w:szCs w:val="24"/>
        </w:rPr>
        <w:t>et al.,</w:t>
      </w:r>
      <w:r w:rsidR="00B73FD4" w:rsidRPr="00973F59">
        <w:rPr>
          <w:rFonts w:ascii="Times New Roman" w:hAnsi="Times New Roman" w:cs="Times New Roman"/>
          <w:sz w:val="24"/>
          <w:szCs w:val="24"/>
        </w:rPr>
        <w:t>. (2016), Peningkatan kebutuhan di era globalisasi menyebabkan terjadinya peningkatan permintaan kebutuhan lahan untuk tambak dan pemukiman. Sehingga peningkatan tersebut menimbukan tekanan terhadap ekosistem semakin tinggi, salah satunya adalah ekosistem mangrove. Ekosistem mangrove merupakan salah satu ekosistem paling produktif di dunia dan sangat bermanfaat baik dalam fungsi fisik, ekonomi, maupun ekologi.</w:t>
      </w:r>
      <w:r w:rsidR="00B94808" w:rsidRPr="00973F59">
        <w:rPr>
          <w:rFonts w:ascii="Times New Roman" w:hAnsi="Times New Roman" w:cs="Times New Roman"/>
          <w:sz w:val="24"/>
          <w:szCs w:val="24"/>
        </w:rPr>
        <w:t xml:space="preserve"> </w:t>
      </w:r>
      <w:r w:rsidR="00212E15" w:rsidRPr="00973F59">
        <w:rPr>
          <w:rFonts w:ascii="Times New Roman" w:hAnsi="Times New Roman" w:cs="Times New Roman"/>
          <w:sz w:val="24"/>
          <w:szCs w:val="24"/>
        </w:rPr>
        <w:t xml:space="preserve">Masyarakat dan pemerintah diharapkan dapat tetap menjaga dan melestarikan keberadaan </w:t>
      </w:r>
      <w:r w:rsidR="00B73FD4" w:rsidRPr="00973F59">
        <w:rPr>
          <w:rFonts w:ascii="Times New Roman" w:hAnsi="Times New Roman" w:cs="Times New Roman"/>
          <w:sz w:val="24"/>
          <w:szCs w:val="24"/>
        </w:rPr>
        <w:t>ekosistem</w:t>
      </w:r>
      <w:r w:rsidR="00212E15" w:rsidRPr="00973F59">
        <w:rPr>
          <w:rFonts w:ascii="Times New Roman" w:hAnsi="Times New Roman" w:cs="Times New Roman"/>
          <w:sz w:val="24"/>
          <w:szCs w:val="24"/>
        </w:rPr>
        <w:t xml:space="preserve"> mangrove di Kabupaten Tana Tidung.</w:t>
      </w:r>
      <w:r w:rsidR="006C3513" w:rsidRPr="00973F59">
        <w:rPr>
          <w:rFonts w:ascii="Times New Roman" w:hAnsi="Times New Roman" w:cs="Times New Roman"/>
          <w:sz w:val="24"/>
          <w:szCs w:val="24"/>
        </w:rPr>
        <w:t xml:space="preserve"> </w:t>
      </w:r>
      <w:r w:rsidR="00212E15" w:rsidRPr="00973F59">
        <w:rPr>
          <w:rFonts w:ascii="Times New Roman" w:hAnsi="Times New Roman" w:cs="Times New Roman"/>
          <w:sz w:val="24"/>
          <w:szCs w:val="24"/>
        </w:rPr>
        <w:t xml:space="preserve"> </w:t>
      </w:r>
      <w:r w:rsidR="00CC1A34" w:rsidRPr="00973F59">
        <w:rPr>
          <w:rFonts w:ascii="Times New Roman" w:hAnsi="Times New Roman" w:cs="Times New Roman"/>
          <w:sz w:val="24"/>
          <w:szCs w:val="24"/>
        </w:rPr>
        <w:t xml:space="preserve">Menurut Dafani </w:t>
      </w:r>
      <w:r w:rsidR="00B71934" w:rsidRPr="00973F59">
        <w:rPr>
          <w:rFonts w:ascii="Times New Roman" w:hAnsi="Times New Roman" w:cs="Times New Roman"/>
          <w:i/>
          <w:iCs/>
          <w:sz w:val="24"/>
          <w:szCs w:val="24"/>
        </w:rPr>
        <w:t>et al.,</w:t>
      </w:r>
      <w:r w:rsidR="00CC1A34" w:rsidRPr="00973F59">
        <w:rPr>
          <w:rFonts w:ascii="Times New Roman" w:hAnsi="Times New Roman" w:cs="Times New Roman"/>
          <w:sz w:val="24"/>
          <w:szCs w:val="24"/>
        </w:rPr>
        <w:t xml:space="preserve">. </w:t>
      </w:r>
      <w:r w:rsidR="00624CBD" w:rsidRPr="00973F59">
        <w:rPr>
          <w:rFonts w:ascii="Times New Roman" w:hAnsi="Times New Roman" w:cs="Times New Roman"/>
          <w:sz w:val="24"/>
          <w:szCs w:val="24"/>
        </w:rPr>
        <w:t>(</w:t>
      </w:r>
      <w:r w:rsidR="00CC1A34" w:rsidRPr="00973F59">
        <w:rPr>
          <w:rFonts w:ascii="Times New Roman" w:hAnsi="Times New Roman" w:cs="Times New Roman"/>
          <w:sz w:val="24"/>
          <w:szCs w:val="24"/>
        </w:rPr>
        <w:t>2021</w:t>
      </w:r>
      <w:r w:rsidR="00624CBD" w:rsidRPr="00973F59">
        <w:rPr>
          <w:rFonts w:ascii="Times New Roman" w:hAnsi="Times New Roman" w:cs="Times New Roman"/>
          <w:sz w:val="24"/>
          <w:szCs w:val="24"/>
        </w:rPr>
        <w:t xml:space="preserve">) menyatakan bahwa ekosistem mangrove menyediakan layanan lingkungan dan layanan yang diperlukan untuk kehidupan. Selain itu, juga dapat menjadi upaya untuk memanfaatkan hutan mangrove dalam bidang ekonomi, seperti nelayan, pencari kayu bakar, ekowisata, dan sebagainya. Jika ekosistem hutan mangrove ada, mereka akan dapat memenuhi kebutuhan finansial penduduknya. Hal ini menunjukkan bahwa sistem alami </w:t>
      </w:r>
      <w:r w:rsidR="004B292C" w:rsidRPr="00973F59">
        <w:rPr>
          <w:rFonts w:ascii="Times New Roman" w:hAnsi="Times New Roman" w:cs="Times New Roman"/>
          <w:sz w:val="24"/>
          <w:szCs w:val="24"/>
        </w:rPr>
        <w:t xml:space="preserve"> yang terdapat pada ekosistem</w:t>
      </w:r>
      <w:r w:rsidR="00624CBD" w:rsidRPr="00973F59">
        <w:rPr>
          <w:rFonts w:ascii="Times New Roman" w:hAnsi="Times New Roman" w:cs="Times New Roman"/>
          <w:sz w:val="24"/>
          <w:szCs w:val="24"/>
        </w:rPr>
        <w:t xml:space="preserve"> mangrove harus dilindungi dan dilestarikan. Agar ekonomi masyarakat dapat berkembang secara berkelanjutan, </w:t>
      </w:r>
      <w:r w:rsidR="004B292C" w:rsidRPr="00973F59">
        <w:rPr>
          <w:rFonts w:ascii="Times New Roman" w:hAnsi="Times New Roman" w:cs="Times New Roman"/>
          <w:sz w:val="24"/>
          <w:szCs w:val="24"/>
        </w:rPr>
        <w:t xml:space="preserve">serta </w:t>
      </w:r>
      <w:r w:rsidR="00624CBD" w:rsidRPr="00973F59">
        <w:rPr>
          <w:rFonts w:ascii="Times New Roman" w:hAnsi="Times New Roman" w:cs="Times New Roman"/>
          <w:sz w:val="24"/>
          <w:szCs w:val="24"/>
        </w:rPr>
        <w:t>penting untuk melestarikan fungsi ekosistem hutan mangrove</w:t>
      </w:r>
      <w:r w:rsidR="004805D0" w:rsidRPr="00973F59">
        <w:rPr>
          <w:rFonts w:ascii="Times New Roman" w:hAnsi="Times New Roman" w:cs="Times New Roman"/>
          <w:sz w:val="24"/>
          <w:szCs w:val="24"/>
        </w:rPr>
        <w:t xml:space="preserve"> karena </w:t>
      </w:r>
      <w:r w:rsidR="00657FCC" w:rsidRPr="00973F59">
        <w:rPr>
          <w:rFonts w:ascii="Times New Roman" w:hAnsi="Times New Roman" w:cs="Times New Roman"/>
          <w:sz w:val="24"/>
          <w:szCs w:val="24"/>
        </w:rPr>
        <w:t>p</w:t>
      </w:r>
      <w:r w:rsidR="004805D0" w:rsidRPr="00973F59">
        <w:rPr>
          <w:rFonts w:ascii="Times New Roman" w:hAnsi="Times New Roman" w:cs="Times New Roman"/>
          <w:sz w:val="24"/>
          <w:szCs w:val="24"/>
        </w:rPr>
        <w:t>otensi ekosistem mangrove mengandung arti</w:t>
      </w:r>
      <w:r w:rsidR="00657FCC" w:rsidRPr="00973F59">
        <w:rPr>
          <w:rFonts w:ascii="Times New Roman" w:hAnsi="Times New Roman" w:cs="Times New Roman"/>
          <w:sz w:val="24"/>
          <w:szCs w:val="24"/>
        </w:rPr>
        <w:t xml:space="preserve"> yakni</w:t>
      </w:r>
      <w:r w:rsidR="004805D0" w:rsidRPr="00973F59">
        <w:rPr>
          <w:rFonts w:ascii="Times New Roman" w:hAnsi="Times New Roman" w:cs="Times New Roman"/>
          <w:sz w:val="24"/>
          <w:szCs w:val="24"/>
        </w:rPr>
        <w:t xml:space="preserve"> kemampuan suatu ekosistem mangrove yang memiliki kemungkinan untuk dikembangkan. Potensi ekosistem mangrove dilihat dari aspek ekologi dan ekonomi,</w:t>
      </w:r>
      <w:r w:rsidR="00044D46">
        <w:rPr>
          <w:rFonts w:ascii="Times New Roman" w:hAnsi="Times New Roman" w:cs="Times New Roman"/>
          <w:sz w:val="24"/>
          <w:szCs w:val="24"/>
        </w:rPr>
        <w:t xml:space="preserve"> </w:t>
      </w:r>
      <w:r w:rsidR="004805D0" w:rsidRPr="00973F59">
        <w:rPr>
          <w:rFonts w:ascii="Times New Roman" w:hAnsi="Times New Roman" w:cs="Times New Roman"/>
          <w:sz w:val="24"/>
          <w:szCs w:val="24"/>
        </w:rPr>
        <w:t xml:space="preserve">diantaranya sebagai penyedia jasa untuk sumberdaya perikanan, lokasi ekowisata, dan sumber mata pencaharian masyarakat lokal (Karlina </w:t>
      </w:r>
      <w:r w:rsidR="00B71934" w:rsidRPr="00973F59">
        <w:rPr>
          <w:rFonts w:ascii="Times New Roman" w:hAnsi="Times New Roman" w:cs="Times New Roman"/>
          <w:i/>
          <w:iCs/>
          <w:sz w:val="24"/>
          <w:szCs w:val="24"/>
        </w:rPr>
        <w:t>et al.,</w:t>
      </w:r>
      <w:r w:rsidR="004805D0" w:rsidRPr="00973F59">
        <w:rPr>
          <w:rFonts w:ascii="Times New Roman" w:hAnsi="Times New Roman" w:cs="Times New Roman"/>
          <w:sz w:val="24"/>
          <w:szCs w:val="24"/>
        </w:rPr>
        <w:t xml:space="preserve">., 2016; Winata </w:t>
      </w:r>
      <w:r w:rsidR="00B71934" w:rsidRPr="00973F59">
        <w:rPr>
          <w:rFonts w:ascii="Times New Roman" w:hAnsi="Times New Roman" w:cs="Times New Roman"/>
          <w:i/>
          <w:iCs/>
          <w:sz w:val="24"/>
          <w:szCs w:val="24"/>
        </w:rPr>
        <w:t>et al.,</w:t>
      </w:r>
      <w:r w:rsidR="004805D0" w:rsidRPr="00973F59">
        <w:rPr>
          <w:rFonts w:ascii="Times New Roman" w:hAnsi="Times New Roman" w:cs="Times New Roman"/>
          <w:sz w:val="24"/>
          <w:szCs w:val="24"/>
        </w:rPr>
        <w:t xml:space="preserve"> 2017).</w:t>
      </w:r>
    </w:p>
    <w:p w14:paraId="079F0445" w14:textId="77777777" w:rsidR="009C22FE" w:rsidRDefault="009C22FE" w:rsidP="00806A9F">
      <w:pPr>
        <w:spacing w:after="0" w:line="480" w:lineRule="auto"/>
        <w:jc w:val="both"/>
        <w:rPr>
          <w:rFonts w:ascii="Times New Roman" w:hAnsi="Times New Roman" w:cs="Times New Roman"/>
          <w:b/>
          <w:bCs/>
          <w:sz w:val="24"/>
          <w:szCs w:val="24"/>
        </w:rPr>
      </w:pPr>
    </w:p>
    <w:p w14:paraId="397D26AE" w14:textId="77777777" w:rsidR="009C22FE" w:rsidRDefault="009C22FE" w:rsidP="00806A9F">
      <w:pPr>
        <w:spacing w:after="0" w:line="480" w:lineRule="auto"/>
        <w:jc w:val="both"/>
        <w:rPr>
          <w:rFonts w:ascii="Times New Roman" w:hAnsi="Times New Roman" w:cs="Times New Roman"/>
          <w:b/>
          <w:bCs/>
          <w:sz w:val="24"/>
          <w:szCs w:val="24"/>
        </w:rPr>
      </w:pPr>
    </w:p>
    <w:p w14:paraId="3388D274" w14:textId="7A736F2E" w:rsidR="00EA2B68" w:rsidRPr="00973F59" w:rsidRDefault="00EA2B68" w:rsidP="00806A9F">
      <w:pPr>
        <w:spacing w:after="0" w:line="480" w:lineRule="auto"/>
        <w:jc w:val="both"/>
        <w:rPr>
          <w:rFonts w:ascii="Times New Roman" w:hAnsi="Times New Roman" w:cs="Times New Roman"/>
          <w:b/>
          <w:bCs/>
          <w:sz w:val="24"/>
          <w:szCs w:val="24"/>
        </w:rPr>
      </w:pPr>
      <w:r w:rsidRPr="00973F59">
        <w:rPr>
          <w:rFonts w:ascii="Times New Roman" w:hAnsi="Times New Roman" w:cs="Times New Roman"/>
          <w:b/>
          <w:bCs/>
          <w:sz w:val="24"/>
          <w:szCs w:val="24"/>
        </w:rPr>
        <w:lastRenderedPageBreak/>
        <w:t>Strategi Pengelolaan Ekosistem Mangrove</w:t>
      </w:r>
    </w:p>
    <w:p w14:paraId="7570ACB6" w14:textId="30019376" w:rsidR="00551CB9" w:rsidRPr="00973F59" w:rsidRDefault="008F0898" w:rsidP="00806A9F">
      <w:pPr>
        <w:spacing w:after="0" w:line="480" w:lineRule="auto"/>
        <w:ind w:firstLine="709"/>
        <w:jc w:val="both"/>
        <w:rPr>
          <w:rFonts w:ascii="Times New Roman" w:hAnsi="Times New Roman" w:cs="Times New Roman"/>
          <w:sz w:val="24"/>
          <w:szCs w:val="24"/>
        </w:rPr>
      </w:pPr>
      <w:r w:rsidRPr="00973F59">
        <w:rPr>
          <w:rFonts w:ascii="Times New Roman" w:hAnsi="Times New Roman" w:cs="Times New Roman"/>
          <w:sz w:val="24"/>
          <w:szCs w:val="24"/>
        </w:rPr>
        <w:t>P</w:t>
      </w:r>
      <w:r w:rsidR="00212E15" w:rsidRPr="00973F59">
        <w:rPr>
          <w:rFonts w:ascii="Times New Roman" w:hAnsi="Times New Roman" w:cs="Times New Roman"/>
          <w:sz w:val="24"/>
          <w:szCs w:val="24"/>
        </w:rPr>
        <w:t>engelolaan mangrove</w:t>
      </w:r>
      <w:r w:rsidR="001F24A7" w:rsidRPr="00973F59">
        <w:rPr>
          <w:rFonts w:ascii="Times New Roman" w:hAnsi="Times New Roman" w:cs="Times New Roman"/>
          <w:sz w:val="24"/>
          <w:szCs w:val="24"/>
        </w:rPr>
        <w:t xml:space="preserve"> yang </w:t>
      </w:r>
      <w:r w:rsidR="00212E15" w:rsidRPr="00973F59">
        <w:rPr>
          <w:rFonts w:ascii="Times New Roman" w:hAnsi="Times New Roman" w:cs="Times New Roman"/>
          <w:sz w:val="24"/>
          <w:szCs w:val="24"/>
        </w:rPr>
        <w:t xml:space="preserve">di Kabupaten Tana Tidung berbasis ekologi merupakan salah satu konsep baru dalam menciptakan pembangunan lingkungan yang </w:t>
      </w:r>
      <w:r w:rsidR="001F24A7" w:rsidRPr="00973F59">
        <w:rPr>
          <w:rFonts w:ascii="Times New Roman" w:hAnsi="Times New Roman" w:cs="Times New Roman"/>
          <w:sz w:val="24"/>
          <w:szCs w:val="24"/>
        </w:rPr>
        <w:t xml:space="preserve">terpadu dan </w:t>
      </w:r>
      <w:r w:rsidR="00212E15" w:rsidRPr="00973F59">
        <w:rPr>
          <w:rFonts w:ascii="Times New Roman" w:hAnsi="Times New Roman" w:cs="Times New Roman"/>
          <w:sz w:val="24"/>
          <w:szCs w:val="24"/>
        </w:rPr>
        <w:t xml:space="preserve">berkelanjutan melalui upaya-upaya yang berkonsepkan valuasi ekonomi demi terwujudnya keseimbangan lingkungan. </w:t>
      </w:r>
      <w:r w:rsidR="00D852DB" w:rsidRPr="00973F59">
        <w:rPr>
          <w:rFonts w:ascii="Times New Roman" w:hAnsi="Times New Roman" w:cs="Times New Roman"/>
          <w:sz w:val="24"/>
          <w:szCs w:val="24"/>
        </w:rPr>
        <w:t xml:space="preserve">Pengelolaan secara terpadu dan berkelanjutan dapat dikaji dengan menggabungkan atribut sensitif dari hasil analisis leverage dari seluruh dimensi. kerapatan mangrove adalah atribut yang paling sensitif. Pengaruh kerapatan ini sangat besar bagi keberlanjutan suatu ekosistem mangrove. Oleh karena itu, hal utama yang harus dikelola agar ekosistem mangrove tetap berkelanjutan adalah menjaga kerapatan ekosistem mangrove dari berbagai ancaman dan tekanan. </w:t>
      </w:r>
      <w:r w:rsidR="00272395" w:rsidRPr="00973F59">
        <w:rPr>
          <w:rFonts w:ascii="Times New Roman" w:hAnsi="Times New Roman" w:cs="Times New Roman"/>
          <w:sz w:val="24"/>
          <w:szCs w:val="24"/>
        </w:rPr>
        <w:t xml:space="preserve">Selain itu pengelolaan berkelanjutan dan model nilai ekonomi menjadi salah satu alternatif untuk membuat masyarakat dan pemerintah memiliki referensi untuk </w:t>
      </w:r>
      <w:r w:rsidR="00C55EDC" w:rsidRPr="00973F59">
        <w:rPr>
          <w:rFonts w:ascii="Times New Roman" w:hAnsi="Times New Roman" w:cs="Times New Roman"/>
          <w:sz w:val="24"/>
          <w:szCs w:val="24"/>
        </w:rPr>
        <w:t>mengelola</w:t>
      </w:r>
      <w:r w:rsidR="00272395" w:rsidRPr="00973F59">
        <w:rPr>
          <w:rFonts w:ascii="Times New Roman" w:hAnsi="Times New Roman" w:cs="Times New Roman"/>
          <w:sz w:val="24"/>
          <w:szCs w:val="24"/>
        </w:rPr>
        <w:t xml:space="preserve"> </w:t>
      </w:r>
      <w:r w:rsidR="00C55EDC" w:rsidRPr="00973F59">
        <w:rPr>
          <w:rFonts w:ascii="Times New Roman" w:hAnsi="Times New Roman" w:cs="Times New Roman"/>
          <w:sz w:val="24"/>
          <w:szCs w:val="24"/>
        </w:rPr>
        <w:t xml:space="preserve">ekosistem yang berkelanjutan dengan merancang model pengelolaan yang berkelanjutan mulai dari perencanaan, tindakan, konservasi dan melakukan pemantauan untuk memastikan bahwa model pengelolaan yang diimplemnentasikan berjalan sesuai yang telah direncanakan(Gambar </w:t>
      </w:r>
      <w:r w:rsidR="00103C0B">
        <w:rPr>
          <w:rFonts w:ascii="Times New Roman" w:hAnsi="Times New Roman" w:cs="Times New Roman"/>
          <w:sz w:val="24"/>
          <w:szCs w:val="24"/>
        </w:rPr>
        <w:t xml:space="preserve">3 </w:t>
      </w:r>
      <w:r w:rsidR="00C55EDC" w:rsidRPr="00973F59">
        <w:rPr>
          <w:rFonts w:ascii="Times New Roman" w:hAnsi="Times New Roman" w:cs="Times New Roman"/>
          <w:sz w:val="24"/>
          <w:szCs w:val="24"/>
        </w:rPr>
        <w:t>).</w:t>
      </w:r>
    </w:p>
    <w:p w14:paraId="29E3D8D6" w14:textId="7E09E1A4" w:rsidR="00551CB9" w:rsidRPr="00973F59" w:rsidRDefault="00103C0B" w:rsidP="00044D46">
      <w:pPr>
        <w:spacing w:after="0" w:line="240" w:lineRule="auto"/>
        <w:ind w:firstLine="709"/>
        <w:jc w:val="center"/>
        <w:rPr>
          <w:rFonts w:ascii="Times New Roman" w:hAnsi="Times New Roman" w:cs="Times New Roman"/>
          <w:sz w:val="24"/>
          <w:szCs w:val="24"/>
        </w:rPr>
      </w:pPr>
      <w:r>
        <w:rPr>
          <w:noProof/>
        </w:rPr>
        <w:drawing>
          <wp:inline distT="0" distB="0" distL="0" distR="0" wp14:anchorId="5C225666" wp14:editId="2FFE40A6">
            <wp:extent cx="3190875" cy="2167649"/>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98223" cy="2172641"/>
                    </a:xfrm>
                    <a:prstGeom prst="rect">
                      <a:avLst/>
                    </a:prstGeom>
                    <a:noFill/>
                    <a:ln>
                      <a:noFill/>
                    </a:ln>
                  </pic:spPr>
                </pic:pic>
              </a:graphicData>
            </a:graphic>
          </wp:inline>
        </w:drawing>
      </w:r>
    </w:p>
    <w:p w14:paraId="614EED0A" w14:textId="55761A82" w:rsidR="00103C0B" w:rsidRDefault="00103C0B" w:rsidP="0019622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Sumber : (Modikfikasi; Arfan </w:t>
      </w:r>
      <w:r w:rsidRPr="00103C0B">
        <w:rPr>
          <w:rFonts w:ascii="Times New Roman" w:hAnsi="Times New Roman" w:cs="Times New Roman"/>
          <w:i/>
          <w:iCs/>
          <w:sz w:val="24"/>
          <w:szCs w:val="24"/>
        </w:rPr>
        <w:t>et al.,</w:t>
      </w:r>
      <w:r>
        <w:rPr>
          <w:rFonts w:ascii="Times New Roman" w:hAnsi="Times New Roman" w:cs="Times New Roman"/>
          <w:sz w:val="24"/>
          <w:szCs w:val="24"/>
        </w:rPr>
        <w:t xml:space="preserve"> 2021)</w:t>
      </w:r>
    </w:p>
    <w:p w14:paraId="73E11F1E" w14:textId="72CEAF0D" w:rsidR="00551CB9" w:rsidRPr="00973F59" w:rsidRDefault="00551CB9" w:rsidP="00196220">
      <w:pPr>
        <w:spacing w:after="0" w:line="240" w:lineRule="auto"/>
        <w:ind w:firstLine="709"/>
        <w:jc w:val="both"/>
        <w:rPr>
          <w:rFonts w:ascii="Times New Roman" w:hAnsi="Times New Roman" w:cs="Times New Roman"/>
          <w:sz w:val="24"/>
          <w:szCs w:val="24"/>
        </w:rPr>
      </w:pPr>
      <w:r w:rsidRPr="00973F59">
        <w:rPr>
          <w:rFonts w:ascii="Times New Roman" w:hAnsi="Times New Roman" w:cs="Times New Roman"/>
          <w:sz w:val="24"/>
          <w:szCs w:val="24"/>
        </w:rPr>
        <w:t xml:space="preserve">Gambar </w:t>
      </w:r>
      <w:r w:rsidR="00103C0B">
        <w:rPr>
          <w:rFonts w:ascii="Times New Roman" w:hAnsi="Times New Roman" w:cs="Times New Roman"/>
          <w:sz w:val="24"/>
          <w:szCs w:val="24"/>
        </w:rPr>
        <w:t>3</w:t>
      </w:r>
      <w:r w:rsidRPr="00973F59">
        <w:rPr>
          <w:rFonts w:ascii="Times New Roman" w:hAnsi="Times New Roman" w:cs="Times New Roman"/>
          <w:sz w:val="24"/>
          <w:szCs w:val="24"/>
        </w:rPr>
        <w:t>. Pengelolaan berkelanjutan dan model nilai ekonomi</w:t>
      </w:r>
    </w:p>
    <w:p w14:paraId="62C255B4" w14:textId="77777777" w:rsidR="00551CB9" w:rsidRPr="00973F59" w:rsidRDefault="00551CB9" w:rsidP="00196220">
      <w:pPr>
        <w:spacing w:after="0" w:line="240" w:lineRule="auto"/>
        <w:ind w:firstLine="709"/>
        <w:jc w:val="both"/>
        <w:rPr>
          <w:rFonts w:ascii="Times New Roman" w:hAnsi="Times New Roman" w:cs="Times New Roman"/>
          <w:sz w:val="24"/>
          <w:szCs w:val="24"/>
        </w:rPr>
      </w:pPr>
    </w:p>
    <w:p w14:paraId="41BE7DCB" w14:textId="7E1E8B77" w:rsidR="00B82EB2" w:rsidRPr="00973F59" w:rsidRDefault="00366E7F" w:rsidP="00EC7802">
      <w:pPr>
        <w:spacing w:after="0" w:line="480" w:lineRule="auto"/>
        <w:ind w:firstLine="709"/>
        <w:jc w:val="both"/>
        <w:rPr>
          <w:rFonts w:ascii="Times New Roman" w:hAnsi="Times New Roman" w:cs="Times New Roman"/>
          <w:sz w:val="24"/>
          <w:szCs w:val="24"/>
        </w:rPr>
      </w:pPr>
      <w:r w:rsidRPr="00973F59">
        <w:rPr>
          <w:rFonts w:ascii="Times New Roman" w:hAnsi="Times New Roman" w:cs="Times New Roman"/>
          <w:sz w:val="24"/>
          <w:szCs w:val="24"/>
        </w:rPr>
        <w:lastRenderedPageBreak/>
        <w:t>Model pengelolaan ekosistem mangrove yang berkelanjutan dan model nilai ekonomi terdiri dari 4 faktor seperti</w:t>
      </w:r>
      <w:r w:rsidR="00997E52" w:rsidRPr="00973F59">
        <w:rPr>
          <w:rFonts w:ascii="Times New Roman" w:hAnsi="Times New Roman" w:cs="Times New Roman"/>
          <w:sz w:val="24"/>
          <w:szCs w:val="24"/>
        </w:rPr>
        <w:t xml:space="preserve"> diperhatikan yakni </w:t>
      </w:r>
      <w:r w:rsidRPr="00973F59">
        <w:rPr>
          <w:rFonts w:ascii="Times New Roman" w:hAnsi="Times New Roman" w:cs="Times New Roman"/>
          <w:sz w:val="24"/>
          <w:szCs w:val="24"/>
        </w:rPr>
        <w:t xml:space="preserve">; 1) mempelajari analisis manfaat hutan mangrove; 2) pola dan metode manajemen; 3) konsep konservasi; 4) </w:t>
      </w:r>
      <w:r w:rsidR="00997E52" w:rsidRPr="00973F59">
        <w:rPr>
          <w:rFonts w:ascii="Times New Roman" w:hAnsi="Times New Roman" w:cs="Times New Roman"/>
          <w:sz w:val="24"/>
          <w:szCs w:val="24"/>
        </w:rPr>
        <w:t xml:space="preserve">serta </w:t>
      </w:r>
      <w:r w:rsidRPr="00973F59">
        <w:rPr>
          <w:rFonts w:ascii="Times New Roman" w:hAnsi="Times New Roman" w:cs="Times New Roman"/>
          <w:sz w:val="24"/>
          <w:szCs w:val="24"/>
        </w:rPr>
        <w:t>evaluasi</w:t>
      </w:r>
      <w:r w:rsidR="00997E52" w:rsidRPr="00973F59">
        <w:rPr>
          <w:rFonts w:ascii="Times New Roman" w:hAnsi="Times New Roman" w:cs="Times New Roman"/>
          <w:sz w:val="24"/>
          <w:szCs w:val="24"/>
        </w:rPr>
        <w:t xml:space="preserve"> pasca pelaksanaan kegiatan konservasi (Arfan </w:t>
      </w:r>
      <w:r w:rsidR="00B71934" w:rsidRPr="00973F59">
        <w:rPr>
          <w:rFonts w:ascii="Times New Roman" w:hAnsi="Times New Roman" w:cs="Times New Roman"/>
          <w:i/>
          <w:iCs/>
          <w:sz w:val="24"/>
          <w:szCs w:val="24"/>
        </w:rPr>
        <w:t>et al.,</w:t>
      </w:r>
      <w:r w:rsidR="00997E52" w:rsidRPr="00973F59">
        <w:rPr>
          <w:rFonts w:ascii="Times New Roman" w:hAnsi="Times New Roman" w:cs="Times New Roman"/>
          <w:sz w:val="24"/>
          <w:szCs w:val="24"/>
        </w:rPr>
        <w:t xml:space="preserve"> 2021). </w:t>
      </w:r>
      <w:r w:rsidRPr="00973F59">
        <w:rPr>
          <w:rFonts w:ascii="Times New Roman" w:hAnsi="Times New Roman" w:cs="Times New Roman"/>
          <w:sz w:val="24"/>
          <w:szCs w:val="24"/>
        </w:rPr>
        <w:t xml:space="preserve">Selain </w:t>
      </w:r>
      <w:r w:rsidR="00997E52" w:rsidRPr="00973F59">
        <w:rPr>
          <w:rFonts w:ascii="Times New Roman" w:hAnsi="Times New Roman" w:cs="Times New Roman"/>
          <w:sz w:val="24"/>
          <w:szCs w:val="24"/>
        </w:rPr>
        <w:t>menciptakan konsep pengelolaan yang berkelanjutan untuk ekosistem mangrove, pihak pemerintah setempa</w:t>
      </w:r>
      <w:r w:rsidR="008B3BC2" w:rsidRPr="00973F59">
        <w:rPr>
          <w:rFonts w:ascii="Times New Roman" w:hAnsi="Times New Roman" w:cs="Times New Roman"/>
          <w:sz w:val="24"/>
          <w:szCs w:val="24"/>
        </w:rPr>
        <w:t>t</w:t>
      </w:r>
      <w:r w:rsidR="00997E52" w:rsidRPr="00973F59">
        <w:rPr>
          <w:rFonts w:ascii="Times New Roman" w:hAnsi="Times New Roman" w:cs="Times New Roman"/>
          <w:sz w:val="24"/>
          <w:szCs w:val="24"/>
        </w:rPr>
        <w:t xml:space="preserve"> khususnya Pe</w:t>
      </w:r>
      <w:r w:rsidR="00501BC6" w:rsidRPr="00973F59">
        <w:rPr>
          <w:rFonts w:ascii="Times New Roman" w:hAnsi="Times New Roman" w:cs="Times New Roman"/>
          <w:sz w:val="24"/>
          <w:szCs w:val="24"/>
        </w:rPr>
        <w:t>me</w:t>
      </w:r>
      <w:r w:rsidR="00997E52" w:rsidRPr="00973F59">
        <w:rPr>
          <w:rFonts w:ascii="Times New Roman" w:hAnsi="Times New Roman" w:cs="Times New Roman"/>
          <w:sz w:val="24"/>
          <w:szCs w:val="24"/>
        </w:rPr>
        <w:t xml:space="preserve">rintah Kabupaten Tana Tidung harus memegang peran dalam pelaksanaan pada kegiatan pengelolaan ekosistem mangrove baik sebagai </w:t>
      </w:r>
      <w:r w:rsidRPr="00973F59">
        <w:rPr>
          <w:rFonts w:ascii="Times New Roman" w:hAnsi="Times New Roman" w:cs="Times New Roman"/>
          <w:sz w:val="24"/>
          <w:szCs w:val="24"/>
        </w:rPr>
        <w:t>motivator</w:t>
      </w:r>
      <w:r w:rsidR="00501BC6" w:rsidRPr="00973F59">
        <w:rPr>
          <w:rFonts w:ascii="Times New Roman" w:hAnsi="Times New Roman" w:cs="Times New Roman"/>
          <w:sz w:val="24"/>
          <w:szCs w:val="24"/>
        </w:rPr>
        <w:t xml:space="preserve"> dan </w:t>
      </w:r>
      <w:r w:rsidRPr="00973F59">
        <w:rPr>
          <w:rFonts w:ascii="Times New Roman" w:hAnsi="Times New Roman" w:cs="Times New Roman"/>
          <w:sz w:val="24"/>
          <w:szCs w:val="24"/>
        </w:rPr>
        <w:t>fasilitator</w:t>
      </w:r>
      <w:r w:rsidR="00501BC6" w:rsidRPr="00973F59">
        <w:rPr>
          <w:rFonts w:ascii="Times New Roman" w:hAnsi="Times New Roman" w:cs="Times New Roman"/>
          <w:sz w:val="24"/>
          <w:szCs w:val="24"/>
        </w:rPr>
        <w:t xml:space="preserve"> dengan menggunakan</w:t>
      </w:r>
      <w:r w:rsidRPr="00973F59">
        <w:rPr>
          <w:rFonts w:ascii="Times New Roman" w:hAnsi="Times New Roman" w:cs="Times New Roman"/>
          <w:sz w:val="24"/>
          <w:szCs w:val="24"/>
        </w:rPr>
        <w:t xml:space="preserve"> </w:t>
      </w:r>
      <w:r w:rsidR="00501BC6" w:rsidRPr="00973F59">
        <w:rPr>
          <w:rFonts w:ascii="Times New Roman" w:hAnsi="Times New Roman" w:cs="Times New Roman"/>
          <w:sz w:val="24"/>
          <w:szCs w:val="24"/>
        </w:rPr>
        <w:t xml:space="preserve">pendekatan sistem </w:t>
      </w:r>
      <w:r w:rsidRPr="00973F59">
        <w:rPr>
          <w:rFonts w:ascii="Times New Roman" w:hAnsi="Times New Roman" w:cs="Times New Roman"/>
          <w:sz w:val="24"/>
          <w:szCs w:val="24"/>
        </w:rPr>
        <w:t>bottom-up untuk melakukan perencanaan, pelaksanaan, eksplorasi dan pengawasan pengelolaan sumberdaya ekosistem mangrove</w:t>
      </w:r>
      <w:r w:rsidR="00501BC6" w:rsidRPr="00973F59">
        <w:rPr>
          <w:rFonts w:ascii="Times New Roman" w:hAnsi="Times New Roman" w:cs="Times New Roman"/>
          <w:sz w:val="24"/>
          <w:szCs w:val="24"/>
        </w:rPr>
        <w:t xml:space="preserve"> yang berkelanjutan</w:t>
      </w:r>
      <w:r w:rsidRPr="00973F59">
        <w:rPr>
          <w:rFonts w:ascii="Times New Roman" w:hAnsi="Times New Roman" w:cs="Times New Roman"/>
          <w:sz w:val="24"/>
          <w:szCs w:val="24"/>
        </w:rPr>
        <w:t xml:space="preserve">. </w:t>
      </w:r>
    </w:p>
    <w:p w14:paraId="78E73444" w14:textId="4D9B7C19" w:rsidR="00C55EDC" w:rsidRPr="00973F59" w:rsidRDefault="00366E7F" w:rsidP="00EC7802">
      <w:pPr>
        <w:spacing w:after="0" w:line="480" w:lineRule="auto"/>
        <w:ind w:firstLine="709"/>
        <w:jc w:val="both"/>
        <w:rPr>
          <w:rFonts w:ascii="Times New Roman" w:hAnsi="Times New Roman" w:cs="Times New Roman"/>
          <w:sz w:val="24"/>
          <w:szCs w:val="24"/>
        </w:rPr>
      </w:pPr>
      <w:r w:rsidRPr="00973F59">
        <w:rPr>
          <w:rFonts w:ascii="Times New Roman" w:hAnsi="Times New Roman" w:cs="Times New Roman"/>
          <w:sz w:val="24"/>
          <w:szCs w:val="24"/>
        </w:rPr>
        <w:t xml:space="preserve">Model pengelolaan sumberdaya ekosistem mangrove yang berkelanjutan dan </w:t>
      </w:r>
      <w:r w:rsidR="00B82EB2" w:rsidRPr="00973F59">
        <w:rPr>
          <w:rFonts w:ascii="Times New Roman" w:hAnsi="Times New Roman" w:cs="Times New Roman"/>
          <w:sz w:val="24"/>
          <w:szCs w:val="24"/>
        </w:rPr>
        <w:t xml:space="preserve">sangat </w:t>
      </w:r>
      <w:r w:rsidRPr="00973F59">
        <w:rPr>
          <w:rFonts w:ascii="Times New Roman" w:hAnsi="Times New Roman" w:cs="Times New Roman"/>
          <w:sz w:val="24"/>
          <w:szCs w:val="24"/>
        </w:rPr>
        <w:t>menguntungkan</w:t>
      </w:r>
      <w:r w:rsidR="00B82EB2" w:rsidRPr="00973F59">
        <w:rPr>
          <w:rFonts w:ascii="Times New Roman" w:hAnsi="Times New Roman" w:cs="Times New Roman"/>
          <w:sz w:val="24"/>
          <w:szCs w:val="24"/>
        </w:rPr>
        <w:t xml:space="preserve"> untuk m</w:t>
      </w:r>
      <w:r w:rsidR="00E576FD" w:rsidRPr="00973F59">
        <w:rPr>
          <w:rFonts w:ascii="Times New Roman" w:hAnsi="Times New Roman" w:cs="Times New Roman"/>
          <w:sz w:val="24"/>
          <w:szCs w:val="24"/>
        </w:rPr>
        <w:t>a</w:t>
      </w:r>
      <w:r w:rsidR="00B82EB2" w:rsidRPr="00973F59">
        <w:rPr>
          <w:rFonts w:ascii="Times New Roman" w:hAnsi="Times New Roman" w:cs="Times New Roman"/>
          <w:sz w:val="24"/>
          <w:szCs w:val="24"/>
        </w:rPr>
        <w:t>syarakat yang</w:t>
      </w:r>
      <w:r w:rsidR="00E576FD" w:rsidRPr="00973F59">
        <w:rPr>
          <w:rFonts w:ascii="Times New Roman" w:hAnsi="Times New Roman" w:cs="Times New Roman"/>
          <w:sz w:val="24"/>
          <w:szCs w:val="24"/>
        </w:rPr>
        <w:t xml:space="preserve"> </w:t>
      </w:r>
      <w:r w:rsidR="00B82EB2" w:rsidRPr="00973F59">
        <w:rPr>
          <w:rFonts w:ascii="Times New Roman" w:hAnsi="Times New Roman" w:cs="Times New Roman"/>
          <w:sz w:val="24"/>
          <w:szCs w:val="24"/>
        </w:rPr>
        <w:t>dapat memanfaatkannya</w:t>
      </w:r>
      <w:r w:rsidRPr="00973F59">
        <w:rPr>
          <w:rFonts w:ascii="Times New Roman" w:hAnsi="Times New Roman" w:cs="Times New Roman"/>
          <w:sz w:val="24"/>
          <w:szCs w:val="24"/>
        </w:rPr>
        <w:t xml:space="preserve"> dimulai dibentuknya nelayan,</w:t>
      </w:r>
      <w:r w:rsidR="00E576FD" w:rsidRPr="00973F59">
        <w:rPr>
          <w:rFonts w:ascii="Times New Roman" w:hAnsi="Times New Roman" w:cs="Times New Roman"/>
          <w:sz w:val="24"/>
          <w:szCs w:val="24"/>
        </w:rPr>
        <w:t>komunitas perempuan yang dapat mengolah mangrove jadi produk,</w:t>
      </w:r>
      <w:r w:rsidRPr="00973F59">
        <w:rPr>
          <w:rFonts w:ascii="Times New Roman" w:hAnsi="Times New Roman" w:cs="Times New Roman"/>
          <w:sz w:val="24"/>
          <w:szCs w:val="24"/>
        </w:rPr>
        <w:t xml:space="preserve"> pembudidaya perikanan, </w:t>
      </w:r>
      <w:r w:rsidR="00B82EB2" w:rsidRPr="00973F59">
        <w:rPr>
          <w:rFonts w:ascii="Times New Roman" w:hAnsi="Times New Roman" w:cs="Times New Roman"/>
          <w:sz w:val="24"/>
          <w:szCs w:val="24"/>
        </w:rPr>
        <w:t>kelompok masyaraka</w:t>
      </w:r>
      <w:r w:rsidR="00766828" w:rsidRPr="00973F59">
        <w:rPr>
          <w:rFonts w:ascii="Times New Roman" w:hAnsi="Times New Roman" w:cs="Times New Roman"/>
          <w:sz w:val="24"/>
          <w:szCs w:val="24"/>
        </w:rPr>
        <w:t>t</w:t>
      </w:r>
      <w:r w:rsidR="00B82EB2" w:rsidRPr="00973F59">
        <w:rPr>
          <w:rFonts w:ascii="Times New Roman" w:hAnsi="Times New Roman" w:cs="Times New Roman"/>
          <w:sz w:val="24"/>
          <w:szCs w:val="24"/>
        </w:rPr>
        <w:t xml:space="preserve"> </w:t>
      </w:r>
      <w:r w:rsidRPr="00973F59">
        <w:rPr>
          <w:rFonts w:ascii="Times New Roman" w:hAnsi="Times New Roman" w:cs="Times New Roman"/>
          <w:sz w:val="24"/>
          <w:szCs w:val="24"/>
        </w:rPr>
        <w:t>orang yang mampu menghasilkan produk dari mangrove. Oleh karena itu, masyarakat ini harus memiliki kreativitas karena bisnis bergantung pada ketersediaan sumberdaya mangrove.</w:t>
      </w:r>
      <w:r w:rsidR="00B82EB2" w:rsidRPr="00973F59">
        <w:rPr>
          <w:rFonts w:ascii="Times New Roman" w:hAnsi="Times New Roman" w:cs="Times New Roman"/>
          <w:sz w:val="24"/>
          <w:szCs w:val="24"/>
        </w:rPr>
        <w:t xml:space="preserve"> L</w:t>
      </w:r>
      <w:r w:rsidRPr="00973F59">
        <w:rPr>
          <w:rFonts w:ascii="Times New Roman" w:hAnsi="Times New Roman" w:cs="Times New Roman"/>
          <w:sz w:val="24"/>
          <w:szCs w:val="24"/>
        </w:rPr>
        <w:t>angkah selanjutnya adalah mendapatkan keuntungan dari produk mangrove</w:t>
      </w:r>
      <w:r w:rsidR="00B82EB2" w:rsidRPr="00973F59">
        <w:rPr>
          <w:rFonts w:ascii="Times New Roman" w:hAnsi="Times New Roman" w:cs="Times New Roman"/>
          <w:sz w:val="24"/>
          <w:szCs w:val="24"/>
        </w:rPr>
        <w:t xml:space="preserve"> yang telah dihasilkan, dan </w:t>
      </w:r>
      <w:r w:rsidRPr="00973F59">
        <w:rPr>
          <w:rFonts w:ascii="Times New Roman" w:hAnsi="Times New Roman" w:cs="Times New Roman"/>
          <w:sz w:val="24"/>
          <w:szCs w:val="24"/>
        </w:rPr>
        <w:t>membentuk metode akademik untuk menempatkan akses manajemen</w:t>
      </w:r>
      <w:r w:rsidR="00A8291E" w:rsidRPr="00973F59">
        <w:rPr>
          <w:rFonts w:ascii="Times New Roman" w:hAnsi="Times New Roman" w:cs="Times New Roman"/>
          <w:sz w:val="24"/>
          <w:szCs w:val="24"/>
        </w:rPr>
        <w:t xml:space="preserve"> agar bisnis yang dijalankan dapat terstruktuk dari segi pencatatan bahan baku, produksi hingga mendapatkan keuntungan dari penjualan produk</w:t>
      </w:r>
      <w:r w:rsidRPr="00973F59">
        <w:rPr>
          <w:rFonts w:ascii="Times New Roman" w:hAnsi="Times New Roman" w:cs="Times New Roman"/>
          <w:sz w:val="24"/>
          <w:szCs w:val="24"/>
        </w:rPr>
        <w:t>, dan yang terakhir</w:t>
      </w:r>
      <w:r w:rsidR="00A8291E" w:rsidRPr="00973F59">
        <w:rPr>
          <w:rFonts w:ascii="Times New Roman" w:hAnsi="Times New Roman" w:cs="Times New Roman"/>
          <w:sz w:val="24"/>
          <w:szCs w:val="24"/>
        </w:rPr>
        <w:t xml:space="preserve"> adalah </w:t>
      </w:r>
      <w:r w:rsidRPr="00973F59">
        <w:rPr>
          <w:rFonts w:ascii="Times New Roman" w:hAnsi="Times New Roman" w:cs="Times New Roman"/>
          <w:sz w:val="24"/>
          <w:szCs w:val="24"/>
        </w:rPr>
        <w:t>membentuk koperasi atau badan usaha milik bersama.</w:t>
      </w:r>
    </w:p>
    <w:p w14:paraId="58BF9872" w14:textId="62050E5E" w:rsidR="00BE3F87" w:rsidRPr="00973F59" w:rsidRDefault="00D852DB" w:rsidP="00BD3C0C">
      <w:pPr>
        <w:spacing w:after="0" w:line="480" w:lineRule="auto"/>
        <w:ind w:firstLine="709"/>
        <w:jc w:val="both"/>
        <w:rPr>
          <w:lang w:val="id-ID"/>
        </w:rPr>
      </w:pPr>
      <w:r w:rsidRPr="00973F59">
        <w:rPr>
          <w:rFonts w:ascii="Times New Roman" w:hAnsi="Times New Roman" w:cs="Times New Roman"/>
          <w:sz w:val="24"/>
          <w:szCs w:val="24"/>
        </w:rPr>
        <w:t xml:space="preserve">Menurut Carugati </w:t>
      </w:r>
      <w:r w:rsidR="00B71934" w:rsidRPr="00973F59">
        <w:rPr>
          <w:rFonts w:ascii="Times New Roman" w:hAnsi="Times New Roman" w:cs="Times New Roman"/>
          <w:i/>
          <w:iCs/>
          <w:sz w:val="24"/>
          <w:szCs w:val="24"/>
        </w:rPr>
        <w:t>et al.</w:t>
      </w:r>
      <w:r w:rsidR="00294C41">
        <w:rPr>
          <w:rFonts w:ascii="Times New Roman" w:hAnsi="Times New Roman" w:cs="Times New Roman"/>
          <w:i/>
          <w:iCs/>
          <w:sz w:val="24"/>
          <w:szCs w:val="24"/>
        </w:rPr>
        <w:t>,</w:t>
      </w:r>
      <w:r w:rsidR="004A27F9" w:rsidRPr="00973F59">
        <w:rPr>
          <w:rFonts w:ascii="Times New Roman" w:hAnsi="Times New Roman" w:cs="Times New Roman"/>
          <w:sz w:val="24"/>
          <w:szCs w:val="24"/>
        </w:rPr>
        <w:t xml:space="preserve"> </w:t>
      </w:r>
      <w:r w:rsidRPr="00973F59">
        <w:rPr>
          <w:rFonts w:ascii="Times New Roman" w:hAnsi="Times New Roman" w:cs="Times New Roman"/>
          <w:sz w:val="24"/>
          <w:szCs w:val="24"/>
        </w:rPr>
        <w:t>(2018</w:t>
      </w:r>
      <w:r w:rsidR="001F24A7" w:rsidRPr="00973F59">
        <w:rPr>
          <w:rFonts w:ascii="Times New Roman" w:hAnsi="Times New Roman" w:cs="Times New Roman"/>
          <w:sz w:val="24"/>
          <w:szCs w:val="24"/>
        </w:rPr>
        <w:t xml:space="preserve">). </w:t>
      </w:r>
      <w:r w:rsidR="00212E15" w:rsidRPr="00973F59">
        <w:rPr>
          <w:rFonts w:ascii="Times New Roman" w:hAnsi="Times New Roman" w:cs="Times New Roman"/>
          <w:sz w:val="24"/>
          <w:szCs w:val="24"/>
        </w:rPr>
        <w:t xml:space="preserve">Konsep penerapan </w:t>
      </w:r>
      <w:r w:rsidR="004A27F9" w:rsidRPr="00973F59">
        <w:rPr>
          <w:rFonts w:ascii="Times New Roman" w:hAnsi="Times New Roman" w:cs="Times New Roman"/>
          <w:sz w:val="24"/>
          <w:szCs w:val="24"/>
        </w:rPr>
        <w:t>nilai</w:t>
      </w:r>
      <w:r w:rsidR="006C1B45" w:rsidRPr="00973F59">
        <w:rPr>
          <w:rFonts w:ascii="Times New Roman" w:hAnsi="Times New Roman" w:cs="Times New Roman"/>
          <w:sz w:val="24"/>
          <w:szCs w:val="24"/>
        </w:rPr>
        <w:t xml:space="preserve"> ekonomi</w:t>
      </w:r>
      <w:r w:rsidR="00212E15" w:rsidRPr="00973F59">
        <w:rPr>
          <w:rFonts w:ascii="Times New Roman" w:hAnsi="Times New Roman" w:cs="Times New Roman"/>
          <w:sz w:val="24"/>
          <w:szCs w:val="24"/>
        </w:rPr>
        <w:t xml:space="preserve"> dalam upaya pengelolaan mangrove </w:t>
      </w:r>
      <w:r w:rsidR="008B5E7C" w:rsidRPr="00973F59">
        <w:rPr>
          <w:rFonts w:ascii="Times New Roman" w:hAnsi="Times New Roman" w:cs="Times New Roman"/>
          <w:sz w:val="24"/>
          <w:szCs w:val="24"/>
        </w:rPr>
        <w:t xml:space="preserve">yang berkelanjutan </w:t>
      </w:r>
      <w:r w:rsidR="00212E15" w:rsidRPr="00973F59">
        <w:rPr>
          <w:rFonts w:ascii="Times New Roman" w:hAnsi="Times New Roman" w:cs="Times New Roman"/>
          <w:sz w:val="24"/>
          <w:szCs w:val="24"/>
        </w:rPr>
        <w:t xml:space="preserve">sesungguhnya memiliki tujuan meningkatkan dan menjaga keanekaragaman hayati agar keberadaan atau kelestariannya tetap terjaga </w:t>
      </w:r>
      <w:r w:rsidR="00212E15" w:rsidRPr="00973F59">
        <w:rPr>
          <w:rFonts w:ascii="Times New Roman" w:hAnsi="Times New Roman" w:cs="Times New Roman"/>
          <w:sz w:val="24"/>
          <w:szCs w:val="24"/>
        </w:rPr>
        <w:lastRenderedPageBreak/>
        <w:t>serta pemanfaatannya dapat dilakukan secara berkelanjutan.</w:t>
      </w:r>
      <w:r w:rsidR="00D6282E" w:rsidRPr="00973F59">
        <w:rPr>
          <w:rFonts w:ascii="Times New Roman" w:hAnsi="Times New Roman" w:cs="Times New Roman"/>
          <w:sz w:val="24"/>
          <w:szCs w:val="24"/>
        </w:rPr>
        <w:t xml:space="preserve"> </w:t>
      </w:r>
      <w:r w:rsidR="008B5E7C" w:rsidRPr="00973F59">
        <w:rPr>
          <w:rFonts w:ascii="Times New Roman" w:hAnsi="Times New Roman" w:cs="Times New Roman"/>
          <w:sz w:val="24"/>
          <w:szCs w:val="24"/>
        </w:rPr>
        <w:t xml:space="preserve">Karena </w:t>
      </w:r>
      <w:r w:rsidR="00D6282E" w:rsidRPr="00973F59">
        <w:rPr>
          <w:rFonts w:ascii="Times New Roman" w:hAnsi="Times New Roman" w:cs="Times New Roman"/>
          <w:sz w:val="24"/>
          <w:szCs w:val="24"/>
        </w:rPr>
        <w:t>ekosistem mangrove memiliki peranan penting bagi kelangsungan makhluk hidup baik sebagai pemberi jasa lingkungan maupun pemenuhan kebutuhan hidup manusia</w:t>
      </w:r>
      <w:r w:rsidR="008B5E7C" w:rsidRPr="00973F59">
        <w:rPr>
          <w:rFonts w:ascii="Times New Roman" w:hAnsi="Times New Roman" w:cs="Times New Roman"/>
          <w:sz w:val="24"/>
          <w:szCs w:val="24"/>
        </w:rPr>
        <w:t xml:space="preserve"> (Santos </w:t>
      </w:r>
      <w:r w:rsidR="008B5E7C" w:rsidRPr="00294C41">
        <w:rPr>
          <w:rFonts w:ascii="Times New Roman" w:hAnsi="Times New Roman" w:cs="Times New Roman"/>
          <w:i/>
          <w:iCs/>
          <w:sz w:val="24"/>
          <w:szCs w:val="24"/>
        </w:rPr>
        <w:t xml:space="preserve">et </w:t>
      </w:r>
      <w:r w:rsidR="00294C41">
        <w:rPr>
          <w:rFonts w:ascii="Times New Roman" w:hAnsi="Times New Roman" w:cs="Times New Roman"/>
          <w:i/>
          <w:iCs/>
          <w:sz w:val="24"/>
          <w:szCs w:val="24"/>
        </w:rPr>
        <w:t>a</w:t>
      </w:r>
      <w:r w:rsidR="008B5E7C" w:rsidRPr="00294C41">
        <w:rPr>
          <w:rFonts w:ascii="Times New Roman" w:hAnsi="Times New Roman" w:cs="Times New Roman"/>
          <w:i/>
          <w:iCs/>
          <w:sz w:val="24"/>
          <w:szCs w:val="24"/>
        </w:rPr>
        <w:t>l</w:t>
      </w:r>
      <w:r w:rsidR="00294C41">
        <w:rPr>
          <w:rFonts w:ascii="Times New Roman" w:hAnsi="Times New Roman" w:cs="Times New Roman"/>
          <w:sz w:val="24"/>
          <w:szCs w:val="24"/>
        </w:rPr>
        <w:t xml:space="preserve">., </w:t>
      </w:r>
      <w:r w:rsidR="008B5E7C" w:rsidRPr="00973F59">
        <w:rPr>
          <w:rFonts w:ascii="Times New Roman" w:hAnsi="Times New Roman" w:cs="Times New Roman"/>
          <w:sz w:val="24"/>
          <w:szCs w:val="24"/>
        </w:rPr>
        <w:t>2012)</w:t>
      </w:r>
      <w:r w:rsidR="00D6282E" w:rsidRPr="00973F59">
        <w:rPr>
          <w:rFonts w:ascii="Times New Roman" w:hAnsi="Times New Roman" w:cs="Times New Roman"/>
          <w:sz w:val="24"/>
          <w:szCs w:val="24"/>
        </w:rPr>
        <w:t>.</w:t>
      </w:r>
      <w:r w:rsidR="00212E15" w:rsidRPr="00973F59">
        <w:rPr>
          <w:rFonts w:ascii="Times New Roman" w:hAnsi="Times New Roman" w:cs="Times New Roman"/>
          <w:sz w:val="24"/>
          <w:szCs w:val="24"/>
        </w:rPr>
        <w:t xml:space="preserve"> Kondisi </w:t>
      </w:r>
      <w:r w:rsidR="00B73FD4" w:rsidRPr="00973F59">
        <w:rPr>
          <w:rFonts w:ascii="Times New Roman" w:hAnsi="Times New Roman" w:cs="Times New Roman"/>
          <w:sz w:val="24"/>
          <w:szCs w:val="24"/>
        </w:rPr>
        <w:t>ekosistem</w:t>
      </w:r>
      <w:r w:rsidR="00212E15" w:rsidRPr="00973F59">
        <w:rPr>
          <w:rFonts w:ascii="Times New Roman" w:hAnsi="Times New Roman" w:cs="Times New Roman"/>
          <w:sz w:val="24"/>
          <w:szCs w:val="24"/>
        </w:rPr>
        <w:t xml:space="preserve"> mangrove di </w:t>
      </w:r>
      <w:r w:rsidR="00643825" w:rsidRPr="00973F59">
        <w:rPr>
          <w:rFonts w:ascii="Times New Roman" w:hAnsi="Times New Roman" w:cs="Times New Roman"/>
          <w:sz w:val="24"/>
          <w:szCs w:val="24"/>
        </w:rPr>
        <w:t>Kabupaten Tan</w:t>
      </w:r>
      <w:r w:rsidR="00247240" w:rsidRPr="00973F59">
        <w:rPr>
          <w:rFonts w:ascii="Times New Roman" w:hAnsi="Times New Roman" w:cs="Times New Roman"/>
          <w:sz w:val="24"/>
          <w:szCs w:val="24"/>
        </w:rPr>
        <w:t>a</w:t>
      </w:r>
      <w:r w:rsidR="00643825" w:rsidRPr="00973F59">
        <w:rPr>
          <w:rFonts w:ascii="Times New Roman" w:hAnsi="Times New Roman" w:cs="Times New Roman"/>
          <w:sz w:val="24"/>
          <w:szCs w:val="24"/>
        </w:rPr>
        <w:t xml:space="preserve"> Tidung</w:t>
      </w:r>
      <w:r w:rsidR="00212E15" w:rsidRPr="00973F59">
        <w:rPr>
          <w:rFonts w:ascii="Times New Roman" w:hAnsi="Times New Roman" w:cs="Times New Roman"/>
          <w:sz w:val="24"/>
          <w:szCs w:val="24"/>
        </w:rPr>
        <w:t xml:space="preserve"> cukup baik, hal ini dikarenakan masyarakat sekitar turut serta dalam </w:t>
      </w:r>
      <w:r w:rsidR="00F00319" w:rsidRPr="00973F59">
        <w:rPr>
          <w:rFonts w:ascii="Times New Roman" w:hAnsi="Times New Roman" w:cs="Times New Roman"/>
          <w:sz w:val="24"/>
          <w:szCs w:val="24"/>
        </w:rPr>
        <w:t xml:space="preserve">pengelolaan dan </w:t>
      </w:r>
      <w:r w:rsidR="00212E15" w:rsidRPr="00973F59">
        <w:rPr>
          <w:rFonts w:ascii="Times New Roman" w:hAnsi="Times New Roman" w:cs="Times New Roman"/>
          <w:sz w:val="24"/>
          <w:szCs w:val="24"/>
        </w:rPr>
        <w:t xml:space="preserve">menjaga keberadaan </w:t>
      </w:r>
      <w:r w:rsidR="00B73FD4" w:rsidRPr="00973F59">
        <w:rPr>
          <w:rFonts w:ascii="Times New Roman" w:hAnsi="Times New Roman" w:cs="Times New Roman"/>
          <w:sz w:val="24"/>
          <w:szCs w:val="24"/>
        </w:rPr>
        <w:t>ekosistem</w:t>
      </w:r>
      <w:r w:rsidR="00212E15" w:rsidRPr="00973F59">
        <w:rPr>
          <w:rFonts w:ascii="Times New Roman" w:hAnsi="Times New Roman" w:cs="Times New Roman"/>
          <w:sz w:val="24"/>
          <w:szCs w:val="24"/>
        </w:rPr>
        <w:t xml:space="preserve"> tersebut.</w:t>
      </w:r>
      <w:r w:rsidR="00F00319" w:rsidRPr="00973F59">
        <w:rPr>
          <w:rFonts w:ascii="Times New Roman" w:hAnsi="Times New Roman" w:cs="Times New Roman"/>
          <w:sz w:val="24"/>
          <w:szCs w:val="24"/>
        </w:rPr>
        <w:t xml:space="preserve"> Adapun pengelolaan ekosistem mangrove di Kabupaten Tana Tidung selain tambak dan perikanan tangkap, masyarat juga mengikuti kegiatan penanaman mangrove yang di adakan oleh pemerintah setempat untuk menghindari abrasi, densitas dan kualitas </w:t>
      </w:r>
      <w:r w:rsidR="004E6F75" w:rsidRPr="00973F59">
        <w:rPr>
          <w:rFonts w:ascii="Times New Roman" w:hAnsi="Times New Roman" w:cs="Times New Roman"/>
          <w:sz w:val="24"/>
          <w:szCs w:val="24"/>
        </w:rPr>
        <w:t>perairan,karena petambak di kabupaten Tana Tidung masih menggunakan skala tradisional sehingga hasil produksi dipengaruhi oleh lingkungan, jika lingkungan rusak maka hasil produksi akan menurun</w:t>
      </w:r>
      <w:r w:rsidR="00F00319" w:rsidRPr="00973F59">
        <w:rPr>
          <w:rFonts w:ascii="Times New Roman" w:hAnsi="Times New Roman" w:cs="Times New Roman"/>
          <w:sz w:val="24"/>
          <w:szCs w:val="24"/>
        </w:rPr>
        <w:t xml:space="preserve"> </w:t>
      </w:r>
      <w:r w:rsidR="004E6F75" w:rsidRPr="00973F59">
        <w:rPr>
          <w:rFonts w:ascii="Times New Roman" w:hAnsi="Times New Roman" w:cs="Times New Roman"/>
          <w:sz w:val="24"/>
          <w:szCs w:val="24"/>
        </w:rPr>
        <w:t xml:space="preserve">sehingga para petambak mulai menerapkan tambak </w:t>
      </w:r>
      <w:r w:rsidR="004E6F75" w:rsidRPr="00B65032">
        <w:rPr>
          <w:rFonts w:ascii="Times New Roman" w:hAnsi="Times New Roman" w:cs="Times New Roman"/>
          <w:i/>
          <w:iCs/>
          <w:sz w:val="24"/>
          <w:szCs w:val="24"/>
        </w:rPr>
        <w:t>silvofishery</w:t>
      </w:r>
      <w:r w:rsidR="004E6F75" w:rsidRPr="00973F59">
        <w:rPr>
          <w:rFonts w:ascii="Times New Roman" w:hAnsi="Times New Roman" w:cs="Times New Roman"/>
          <w:sz w:val="24"/>
          <w:szCs w:val="24"/>
        </w:rPr>
        <w:t xml:space="preserve"> sebagai alternatif untuk menjaga keberlanjutan tambaknya, </w:t>
      </w:r>
      <w:r w:rsidR="00BE0AFC" w:rsidRPr="00973F59">
        <w:rPr>
          <w:rFonts w:ascii="Times New Roman" w:hAnsi="Times New Roman" w:cs="Times New Roman"/>
          <w:sz w:val="24"/>
          <w:szCs w:val="24"/>
        </w:rPr>
        <w:t xml:space="preserve">karena </w:t>
      </w:r>
      <w:r w:rsidR="004E6F75" w:rsidRPr="00973F59">
        <w:rPr>
          <w:rFonts w:ascii="Times New Roman" w:hAnsi="Times New Roman" w:cs="Times New Roman"/>
          <w:sz w:val="24"/>
          <w:szCs w:val="24"/>
        </w:rPr>
        <w:t xml:space="preserve"> masyarakat mulai sadar bahwa </w:t>
      </w:r>
      <w:r w:rsidR="006D5784" w:rsidRPr="00973F59">
        <w:rPr>
          <w:rFonts w:ascii="Times New Roman" w:hAnsi="Times New Roman" w:cs="Times New Roman"/>
          <w:sz w:val="24"/>
          <w:szCs w:val="24"/>
        </w:rPr>
        <w:t>k</w:t>
      </w:r>
      <w:r w:rsidR="00BE0AFC" w:rsidRPr="00973F59">
        <w:rPr>
          <w:rFonts w:ascii="Times New Roman" w:hAnsi="Times New Roman" w:cs="Times New Roman"/>
          <w:sz w:val="24"/>
          <w:szCs w:val="24"/>
        </w:rPr>
        <w:t xml:space="preserve">erusakan ekosistem mangrove </w:t>
      </w:r>
      <w:r w:rsidR="009B5BB6" w:rsidRPr="00973F59">
        <w:rPr>
          <w:rFonts w:ascii="Times New Roman" w:hAnsi="Times New Roman" w:cs="Times New Roman"/>
          <w:sz w:val="24"/>
          <w:szCs w:val="24"/>
        </w:rPr>
        <w:t xml:space="preserve">akan mengancam penurunan jumlah produksi, hal tersebut </w:t>
      </w:r>
      <w:r w:rsidR="00BE0AFC" w:rsidRPr="00973F59">
        <w:rPr>
          <w:rFonts w:ascii="Times New Roman" w:hAnsi="Times New Roman" w:cs="Times New Roman"/>
          <w:sz w:val="24"/>
          <w:szCs w:val="24"/>
        </w:rPr>
        <w:t xml:space="preserve">mendorong </w:t>
      </w:r>
      <w:r w:rsidR="009B5BB6" w:rsidRPr="00973F59">
        <w:rPr>
          <w:rFonts w:ascii="Times New Roman" w:hAnsi="Times New Roman" w:cs="Times New Roman"/>
          <w:sz w:val="24"/>
          <w:szCs w:val="24"/>
        </w:rPr>
        <w:t>masyarakat dan pemerintah untuk mengelola dan</w:t>
      </w:r>
      <w:r w:rsidR="00BE0AFC" w:rsidRPr="00973F59">
        <w:rPr>
          <w:rFonts w:ascii="Times New Roman" w:hAnsi="Times New Roman" w:cs="Times New Roman"/>
          <w:sz w:val="24"/>
          <w:szCs w:val="24"/>
        </w:rPr>
        <w:t xml:space="preserve"> melihat keadaan ekosistem mangrove saat ini </w:t>
      </w:r>
      <w:r w:rsidR="009B5BB6" w:rsidRPr="00973F59">
        <w:rPr>
          <w:rFonts w:ascii="Times New Roman" w:hAnsi="Times New Roman" w:cs="Times New Roman"/>
          <w:sz w:val="24"/>
          <w:szCs w:val="24"/>
        </w:rPr>
        <w:t>serta</w:t>
      </w:r>
      <w:r w:rsidR="00BE0AFC" w:rsidRPr="00973F59">
        <w:rPr>
          <w:rFonts w:ascii="Times New Roman" w:hAnsi="Times New Roman" w:cs="Times New Roman"/>
          <w:sz w:val="24"/>
          <w:szCs w:val="24"/>
        </w:rPr>
        <w:t xml:space="preserve"> menjaga keberlanjutan ekosistem mangrove</w:t>
      </w:r>
      <w:r w:rsidR="003F33D5" w:rsidRPr="00973F59">
        <w:rPr>
          <w:rFonts w:ascii="Times New Roman" w:hAnsi="Times New Roman" w:cs="Times New Roman"/>
          <w:sz w:val="24"/>
          <w:szCs w:val="24"/>
        </w:rPr>
        <w:t xml:space="preserve"> (Mandela </w:t>
      </w:r>
      <w:r w:rsidR="00B71934" w:rsidRPr="00973F59">
        <w:rPr>
          <w:rFonts w:ascii="Times New Roman" w:hAnsi="Times New Roman" w:cs="Times New Roman"/>
          <w:i/>
          <w:iCs/>
          <w:sz w:val="24"/>
          <w:szCs w:val="24"/>
        </w:rPr>
        <w:t>et al.,</w:t>
      </w:r>
      <w:r w:rsidR="003F33D5" w:rsidRPr="00973F59">
        <w:rPr>
          <w:rFonts w:ascii="Times New Roman" w:hAnsi="Times New Roman" w:cs="Times New Roman"/>
          <w:sz w:val="24"/>
          <w:szCs w:val="24"/>
        </w:rPr>
        <w:t xml:space="preserve"> 2020)</w:t>
      </w:r>
      <w:r w:rsidR="00A5619E" w:rsidRPr="00973F59">
        <w:rPr>
          <w:rFonts w:ascii="Times New Roman" w:hAnsi="Times New Roman" w:cs="Times New Roman"/>
          <w:sz w:val="24"/>
          <w:szCs w:val="24"/>
        </w:rPr>
        <w:t>.</w:t>
      </w:r>
      <w:r w:rsidR="00212E15" w:rsidRPr="00973F59">
        <w:rPr>
          <w:rFonts w:ascii="Times New Roman" w:hAnsi="Times New Roman" w:cs="Times New Roman"/>
          <w:sz w:val="24"/>
          <w:szCs w:val="24"/>
        </w:rPr>
        <w:t xml:space="preserve"> </w:t>
      </w:r>
      <w:r w:rsidR="00643825" w:rsidRPr="00973F59">
        <w:rPr>
          <w:rFonts w:ascii="Times New Roman" w:hAnsi="Times New Roman" w:cs="Times New Roman"/>
          <w:sz w:val="24"/>
          <w:szCs w:val="24"/>
        </w:rPr>
        <w:t xml:space="preserve">Pemanfaatan </w:t>
      </w:r>
      <w:r w:rsidR="009B5BB6" w:rsidRPr="00973F59">
        <w:rPr>
          <w:rFonts w:ascii="Times New Roman" w:hAnsi="Times New Roman" w:cs="Times New Roman"/>
          <w:sz w:val="24"/>
          <w:szCs w:val="24"/>
        </w:rPr>
        <w:t xml:space="preserve">yang memperhatikan </w:t>
      </w:r>
      <w:r w:rsidR="00643825" w:rsidRPr="00973F59">
        <w:rPr>
          <w:rFonts w:ascii="Times New Roman" w:hAnsi="Times New Roman" w:cs="Times New Roman"/>
          <w:sz w:val="24"/>
          <w:szCs w:val="24"/>
        </w:rPr>
        <w:t>ekologi</w:t>
      </w:r>
      <w:r w:rsidR="00212E15" w:rsidRPr="00973F59">
        <w:rPr>
          <w:rFonts w:ascii="Times New Roman" w:hAnsi="Times New Roman" w:cs="Times New Roman"/>
          <w:sz w:val="24"/>
          <w:szCs w:val="24"/>
        </w:rPr>
        <w:t xml:space="preserve"> dapat diwujudkan dengan adanya peran pemerintah dan masyarakat dalam melakukan </w:t>
      </w:r>
      <w:r w:rsidR="009B5BB6" w:rsidRPr="00973F59">
        <w:rPr>
          <w:rFonts w:ascii="Times New Roman" w:hAnsi="Times New Roman" w:cs="Times New Roman"/>
          <w:sz w:val="24"/>
          <w:szCs w:val="24"/>
        </w:rPr>
        <w:t xml:space="preserve">kegiatan yang dapat menjaga keberlanjutan eksosistem seperti </w:t>
      </w:r>
      <w:r w:rsidR="0023186D" w:rsidRPr="00973F59">
        <w:rPr>
          <w:rFonts w:ascii="Times New Roman" w:hAnsi="Times New Roman" w:cs="Times New Roman"/>
          <w:sz w:val="24"/>
          <w:szCs w:val="24"/>
        </w:rPr>
        <w:t xml:space="preserve">melakukan penanaman mangrove, dan meniapkan lahan konservasi dan membuat alternatif tambak </w:t>
      </w:r>
      <w:r w:rsidR="0023186D" w:rsidRPr="00B65032">
        <w:rPr>
          <w:rFonts w:ascii="Times New Roman" w:hAnsi="Times New Roman" w:cs="Times New Roman"/>
          <w:i/>
          <w:iCs/>
          <w:sz w:val="24"/>
          <w:szCs w:val="24"/>
        </w:rPr>
        <w:t>silvofishery</w:t>
      </w:r>
      <w:r w:rsidR="0023186D" w:rsidRPr="00973F59">
        <w:rPr>
          <w:rFonts w:ascii="Times New Roman" w:hAnsi="Times New Roman" w:cs="Times New Roman"/>
          <w:sz w:val="24"/>
          <w:szCs w:val="24"/>
        </w:rPr>
        <w:t xml:space="preserve">, </w:t>
      </w:r>
      <w:r w:rsidR="00A5619E" w:rsidRPr="00973F59">
        <w:rPr>
          <w:rFonts w:ascii="Times New Roman" w:hAnsi="Times New Roman" w:cs="Times New Roman"/>
          <w:sz w:val="24"/>
          <w:szCs w:val="24"/>
        </w:rPr>
        <w:t xml:space="preserve">karena mangrove adalah sistem sosial ekologi bagi ekosistem (Borges </w:t>
      </w:r>
      <w:r w:rsidR="00B71934" w:rsidRPr="00973F59">
        <w:rPr>
          <w:rFonts w:ascii="Times New Roman" w:hAnsi="Times New Roman" w:cs="Times New Roman"/>
          <w:i/>
          <w:iCs/>
          <w:sz w:val="24"/>
          <w:szCs w:val="24"/>
        </w:rPr>
        <w:t>et al.,</w:t>
      </w:r>
      <w:r w:rsidR="00A5619E" w:rsidRPr="00973F59">
        <w:rPr>
          <w:rFonts w:ascii="Times New Roman" w:hAnsi="Times New Roman" w:cs="Times New Roman"/>
          <w:sz w:val="24"/>
          <w:szCs w:val="24"/>
        </w:rPr>
        <w:t xml:space="preserve"> 2017; Ferreira </w:t>
      </w:r>
      <w:r w:rsidR="00B71934" w:rsidRPr="00973F59">
        <w:rPr>
          <w:rFonts w:ascii="Times New Roman" w:hAnsi="Times New Roman" w:cs="Times New Roman"/>
          <w:i/>
          <w:iCs/>
          <w:sz w:val="24"/>
          <w:szCs w:val="24"/>
        </w:rPr>
        <w:t>et al.,</w:t>
      </w:r>
      <w:r w:rsidR="00A5619E" w:rsidRPr="00973F59">
        <w:rPr>
          <w:rFonts w:ascii="Times New Roman" w:hAnsi="Times New Roman" w:cs="Times New Roman"/>
          <w:sz w:val="24"/>
          <w:szCs w:val="24"/>
        </w:rPr>
        <w:t xml:space="preserve"> 2021)</w:t>
      </w:r>
      <w:r w:rsidR="00212E15" w:rsidRPr="00973F59">
        <w:rPr>
          <w:rFonts w:ascii="Times New Roman" w:hAnsi="Times New Roman" w:cs="Times New Roman"/>
          <w:sz w:val="24"/>
          <w:szCs w:val="24"/>
        </w:rPr>
        <w:t>.</w:t>
      </w:r>
      <w:r w:rsidR="00196220" w:rsidRPr="00973F59">
        <w:rPr>
          <w:rFonts w:ascii="Times New Roman" w:hAnsi="Times New Roman" w:cs="Times New Roman"/>
          <w:sz w:val="24"/>
          <w:szCs w:val="24"/>
        </w:rPr>
        <w:t xml:space="preserve"> Sehingga </w:t>
      </w:r>
      <w:bookmarkStart w:id="14" w:name="_Toc95296045"/>
      <w:r w:rsidR="00196220" w:rsidRPr="00973F59">
        <w:rPr>
          <w:rFonts w:ascii="Times New Roman" w:hAnsi="Times New Roman" w:cs="Times New Roman"/>
          <w:sz w:val="24"/>
          <w:szCs w:val="24"/>
        </w:rPr>
        <w:t xml:space="preserve"> pemanfaatan dan pengelolaan eksosistem mangrove  di Kabupaten Tana Tidung dapat berkelanjutan</w:t>
      </w:r>
      <w:bookmarkEnd w:id="14"/>
    </w:p>
    <w:p w14:paraId="46401D76" w14:textId="5ADA459B" w:rsidR="00B81A41" w:rsidRPr="00B81A41" w:rsidRDefault="00B81A41" w:rsidP="00EC7802">
      <w:pPr>
        <w:spacing w:after="0" w:line="480" w:lineRule="auto"/>
        <w:rPr>
          <w:rFonts w:ascii="Times New Roman" w:hAnsi="Times New Roman" w:cs="Times New Roman"/>
          <w:b/>
          <w:bCs/>
          <w:sz w:val="24"/>
          <w:szCs w:val="24"/>
        </w:rPr>
      </w:pPr>
      <w:bookmarkStart w:id="15" w:name="_Toc95296047"/>
      <w:r w:rsidRPr="00B81A41">
        <w:rPr>
          <w:rFonts w:ascii="Times New Roman" w:hAnsi="Times New Roman" w:cs="Times New Roman"/>
          <w:b/>
          <w:bCs/>
          <w:sz w:val="24"/>
          <w:szCs w:val="24"/>
        </w:rPr>
        <w:t>KESIMPULAN DAN REKOMENDAS</w:t>
      </w:r>
      <w:r w:rsidR="00CA0B4B">
        <w:rPr>
          <w:rFonts w:ascii="Times New Roman" w:hAnsi="Times New Roman" w:cs="Times New Roman"/>
          <w:b/>
          <w:bCs/>
          <w:sz w:val="24"/>
          <w:szCs w:val="24"/>
        </w:rPr>
        <w:t>I</w:t>
      </w:r>
    </w:p>
    <w:p w14:paraId="72474110" w14:textId="3AE03438" w:rsidR="00BE3F87" w:rsidRPr="00973F59" w:rsidRDefault="00BE3F87" w:rsidP="00EC7802">
      <w:pPr>
        <w:pStyle w:val="Heading2"/>
        <w:spacing w:before="0" w:line="480" w:lineRule="auto"/>
        <w:rPr>
          <w:rFonts w:ascii="Times New Roman" w:hAnsi="Times New Roman" w:cs="Times New Roman"/>
          <w:b/>
          <w:bCs/>
          <w:color w:val="auto"/>
          <w:sz w:val="24"/>
          <w:szCs w:val="24"/>
          <w:lang w:val="id-ID"/>
        </w:rPr>
      </w:pPr>
      <w:r w:rsidRPr="00973F59">
        <w:rPr>
          <w:rFonts w:ascii="Times New Roman" w:hAnsi="Times New Roman" w:cs="Times New Roman"/>
          <w:b/>
          <w:bCs/>
          <w:color w:val="auto"/>
          <w:sz w:val="24"/>
          <w:szCs w:val="24"/>
          <w:lang w:val="id-ID"/>
        </w:rPr>
        <w:lastRenderedPageBreak/>
        <w:t>Kesimpulan</w:t>
      </w:r>
      <w:bookmarkEnd w:id="15"/>
    </w:p>
    <w:p w14:paraId="32980497" w14:textId="533B34D1" w:rsidR="00BD207A" w:rsidRPr="00973F59" w:rsidRDefault="00D17E39" w:rsidP="00EC7802">
      <w:pPr>
        <w:spacing w:after="0" w:line="480" w:lineRule="auto"/>
        <w:ind w:firstLine="720"/>
        <w:jc w:val="both"/>
        <w:rPr>
          <w:rFonts w:ascii="Times New Roman" w:hAnsi="Times New Roman" w:cs="Times New Roman"/>
          <w:b/>
          <w:bCs/>
          <w:sz w:val="24"/>
          <w:szCs w:val="24"/>
        </w:rPr>
      </w:pPr>
      <w:r w:rsidRPr="00973F59">
        <w:rPr>
          <w:rFonts w:ascii="Times New Roman" w:hAnsi="Times New Roman" w:cs="Times New Roman"/>
          <w:sz w:val="24"/>
          <w:szCs w:val="24"/>
        </w:rPr>
        <w:t>M</w:t>
      </w:r>
      <w:r w:rsidR="009076E2" w:rsidRPr="00973F59">
        <w:rPr>
          <w:rFonts w:ascii="Times New Roman" w:hAnsi="Times New Roman" w:cs="Times New Roman"/>
          <w:sz w:val="24"/>
          <w:szCs w:val="24"/>
        </w:rPr>
        <w:t xml:space="preserve">anfaat langsung dari </w:t>
      </w:r>
      <w:r w:rsidRPr="00973F59">
        <w:rPr>
          <w:rFonts w:ascii="Times New Roman" w:hAnsi="Times New Roman" w:cs="Times New Roman"/>
          <w:sz w:val="24"/>
          <w:szCs w:val="24"/>
        </w:rPr>
        <w:t xml:space="preserve">ekosistem </w:t>
      </w:r>
      <w:r w:rsidR="009076E2" w:rsidRPr="00973F59">
        <w:rPr>
          <w:rFonts w:ascii="Times New Roman" w:hAnsi="Times New Roman" w:cs="Times New Roman"/>
          <w:sz w:val="24"/>
          <w:szCs w:val="24"/>
        </w:rPr>
        <w:t>mangrove di Kabupaten Tanah Tidung adalah budidaya tambak</w:t>
      </w:r>
      <w:r w:rsidRPr="00973F59">
        <w:rPr>
          <w:rFonts w:ascii="Times New Roman" w:hAnsi="Times New Roman" w:cs="Times New Roman"/>
          <w:sz w:val="24"/>
          <w:szCs w:val="24"/>
        </w:rPr>
        <w:t xml:space="preserve"> yang </w:t>
      </w:r>
      <w:r w:rsidR="009076E2" w:rsidRPr="00973F59">
        <w:rPr>
          <w:rFonts w:ascii="Times New Roman" w:hAnsi="Times New Roman" w:cs="Times New Roman"/>
          <w:sz w:val="24"/>
          <w:szCs w:val="24"/>
        </w:rPr>
        <w:t xml:space="preserve">menghasilkan sekitar </w:t>
      </w:r>
      <w:r w:rsidR="00325E54" w:rsidRPr="00973F59">
        <w:rPr>
          <w:rFonts w:ascii="Times New Roman" w:hAnsi="Times New Roman" w:cs="Times New Roman"/>
          <w:sz w:val="24"/>
          <w:szCs w:val="24"/>
        </w:rPr>
        <w:t>108.600</w:t>
      </w:r>
      <w:r w:rsidR="009076E2" w:rsidRPr="00973F59">
        <w:rPr>
          <w:rFonts w:ascii="Times New Roman" w:hAnsi="Times New Roman" w:cs="Times New Roman"/>
          <w:sz w:val="24"/>
          <w:szCs w:val="24"/>
        </w:rPr>
        <w:t xml:space="preserve"> ton dengan nilai rupiah sekitar</w:t>
      </w:r>
      <w:r w:rsidR="005832E9" w:rsidRPr="00973F59">
        <w:rPr>
          <w:rFonts w:ascii="Times New Roman" w:hAnsi="Times New Roman" w:cs="Times New Roman"/>
          <w:sz w:val="24"/>
          <w:szCs w:val="24"/>
        </w:rPr>
        <w:t xml:space="preserve"> </w:t>
      </w:r>
      <w:r w:rsidR="005832E9" w:rsidRPr="00973F59">
        <w:rPr>
          <w:rFonts w:ascii="Times New Roman" w:hAnsi="Times New Roman" w:cs="Times New Roman"/>
          <w:color w:val="000000"/>
          <w:sz w:val="24"/>
          <w:szCs w:val="24"/>
          <w:lang w:val="id-ID" w:eastAsia="id-ID"/>
        </w:rPr>
        <w:t>Rp</w:t>
      </w:r>
      <w:r w:rsidR="008E44C5" w:rsidRPr="00973F59">
        <w:rPr>
          <w:rFonts w:ascii="Times New Roman" w:hAnsi="Times New Roman" w:cs="Times New Roman"/>
          <w:color w:val="000000"/>
          <w:sz w:val="24"/>
          <w:szCs w:val="24"/>
          <w:lang w:eastAsia="id-ID"/>
        </w:rPr>
        <w:t xml:space="preserve"> 6.035.900</w:t>
      </w:r>
      <w:r w:rsidR="005832E9" w:rsidRPr="00973F59">
        <w:rPr>
          <w:rFonts w:ascii="Times New Roman" w:hAnsi="Times New Roman" w:cs="Times New Roman"/>
          <w:color w:val="000000"/>
          <w:sz w:val="24"/>
          <w:szCs w:val="24"/>
          <w:lang w:val="id-ID" w:eastAsia="id-ID"/>
        </w:rPr>
        <w:t>.000</w:t>
      </w:r>
      <w:r w:rsidR="005832E9" w:rsidRPr="00973F59">
        <w:rPr>
          <w:rFonts w:ascii="Times New Roman" w:hAnsi="Times New Roman" w:cs="Times New Roman"/>
          <w:color w:val="000000"/>
          <w:sz w:val="24"/>
          <w:szCs w:val="24"/>
          <w:lang w:eastAsia="id-ID"/>
        </w:rPr>
        <w:t xml:space="preserve"> </w:t>
      </w:r>
      <w:r w:rsidR="009076E2" w:rsidRPr="00973F59">
        <w:rPr>
          <w:rFonts w:ascii="Times New Roman" w:hAnsi="Times New Roman" w:cs="Times New Roman"/>
          <w:sz w:val="24"/>
          <w:szCs w:val="24"/>
        </w:rPr>
        <w:t xml:space="preserve">dari dua jenis </w:t>
      </w:r>
      <w:r w:rsidR="00921BCA" w:rsidRPr="00973F59">
        <w:rPr>
          <w:rFonts w:ascii="Times New Roman" w:hAnsi="Times New Roman" w:cs="Times New Roman"/>
          <w:sz w:val="24"/>
          <w:szCs w:val="24"/>
        </w:rPr>
        <w:t>kom</w:t>
      </w:r>
      <w:r w:rsidRPr="00973F59">
        <w:rPr>
          <w:rFonts w:ascii="Times New Roman" w:hAnsi="Times New Roman" w:cs="Times New Roman"/>
          <w:sz w:val="24"/>
          <w:szCs w:val="24"/>
        </w:rPr>
        <w:t>o</w:t>
      </w:r>
      <w:r w:rsidR="00921BCA" w:rsidRPr="00973F59">
        <w:rPr>
          <w:rFonts w:ascii="Times New Roman" w:hAnsi="Times New Roman" w:cs="Times New Roman"/>
          <w:sz w:val="24"/>
          <w:szCs w:val="24"/>
        </w:rPr>
        <w:t>diti</w:t>
      </w:r>
      <w:r w:rsidR="009076E2" w:rsidRPr="00973F59">
        <w:rPr>
          <w:rFonts w:ascii="Times New Roman" w:hAnsi="Times New Roman" w:cs="Times New Roman"/>
          <w:sz w:val="24"/>
          <w:szCs w:val="24"/>
        </w:rPr>
        <w:t xml:space="preserve"> yang dibudidaya</w:t>
      </w:r>
      <w:r w:rsidR="00921BCA" w:rsidRPr="00973F59">
        <w:rPr>
          <w:rFonts w:ascii="Times New Roman" w:hAnsi="Times New Roman" w:cs="Times New Roman"/>
          <w:sz w:val="24"/>
          <w:szCs w:val="24"/>
        </w:rPr>
        <w:t>kan</w:t>
      </w:r>
      <w:r w:rsidR="009076E2" w:rsidRPr="00973F59">
        <w:rPr>
          <w:rFonts w:ascii="Times New Roman" w:hAnsi="Times New Roman" w:cs="Times New Roman"/>
          <w:sz w:val="24"/>
          <w:szCs w:val="24"/>
        </w:rPr>
        <w:t xml:space="preserve"> yakni ikan bandeng (</w:t>
      </w:r>
      <w:r w:rsidR="009076E2" w:rsidRPr="00973F59">
        <w:rPr>
          <w:rFonts w:ascii="Times New Roman" w:hAnsi="Times New Roman" w:cs="Times New Roman"/>
          <w:i/>
          <w:iCs/>
          <w:sz w:val="24"/>
          <w:szCs w:val="24"/>
        </w:rPr>
        <w:t>Chanos chanos</w:t>
      </w:r>
      <w:r w:rsidR="009076E2" w:rsidRPr="00973F59">
        <w:rPr>
          <w:rFonts w:ascii="Times New Roman" w:hAnsi="Times New Roman" w:cs="Times New Roman"/>
          <w:sz w:val="24"/>
          <w:szCs w:val="24"/>
        </w:rPr>
        <w:t>)</w:t>
      </w:r>
      <w:r w:rsidR="00921BCA" w:rsidRPr="00973F59">
        <w:rPr>
          <w:rFonts w:ascii="Times New Roman" w:hAnsi="Times New Roman" w:cs="Times New Roman"/>
          <w:sz w:val="24"/>
          <w:szCs w:val="24"/>
        </w:rPr>
        <w:t xml:space="preserve"> dan </w:t>
      </w:r>
      <w:r w:rsidR="009076E2" w:rsidRPr="00973F59">
        <w:rPr>
          <w:rFonts w:ascii="Times New Roman" w:hAnsi="Times New Roman" w:cs="Times New Roman"/>
          <w:sz w:val="24"/>
          <w:szCs w:val="24"/>
        </w:rPr>
        <w:t>udang windu (</w:t>
      </w:r>
      <w:r w:rsidR="009076E2" w:rsidRPr="00973F59">
        <w:rPr>
          <w:rFonts w:ascii="Times New Roman" w:hAnsi="Times New Roman" w:cs="Times New Roman"/>
          <w:i/>
          <w:iCs/>
          <w:sz w:val="24"/>
          <w:szCs w:val="24"/>
        </w:rPr>
        <w:t>Panaeus monodon</w:t>
      </w:r>
      <w:r w:rsidR="009076E2" w:rsidRPr="00973F59">
        <w:rPr>
          <w:rFonts w:ascii="Times New Roman" w:hAnsi="Times New Roman" w:cs="Times New Roman"/>
          <w:sz w:val="24"/>
          <w:szCs w:val="24"/>
        </w:rPr>
        <w:t>)</w:t>
      </w:r>
      <w:r w:rsidR="00DA0333" w:rsidRPr="00973F59">
        <w:rPr>
          <w:rFonts w:ascii="Times New Roman" w:hAnsi="Times New Roman" w:cs="Times New Roman"/>
          <w:sz w:val="24"/>
          <w:szCs w:val="24"/>
        </w:rPr>
        <w:t xml:space="preserve"> </w:t>
      </w:r>
      <w:r w:rsidR="009076E2" w:rsidRPr="00973F59">
        <w:rPr>
          <w:rFonts w:ascii="Times New Roman" w:hAnsi="Times New Roman" w:cs="Times New Roman"/>
          <w:sz w:val="24"/>
          <w:szCs w:val="24"/>
        </w:rPr>
        <w:t xml:space="preserve">dari luasan tambak sekitar </w:t>
      </w:r>
      <w:r w:rsidRPr="00973F59">
        <w:rPr>
          <w:rFonts w:ascii="Times New Roman" w:eastAsia="Times New Roman" w:hAnsi="Times New Roman" w:cs="Times New Roman"/>
          <w:color w:val="000000"/>
          <w:sz w:val="24"/>
          <w:szCs w:val="24"/>
          <w:lang w:val="id-ID" w:eastAsia="id-ID"/>
        </w:rPr>
        <w:t>49</w:t>
      </w:r>
      <w:r w:rsidR="00535D57" w:rsidRPr="00973F59">
        <w:rPr>
          <w:rFonts w:ascii="Times New Roman" w:eastAsia="Times New Roman" w:hAnsi="Times New Roman" w:cs="Times New Roman"/>
          <w:color w:val="000000"/>
          <w:sz w:val="24"/>
          <w:szCs w:val="24"/>
          <w:lang w:eastAsia="id-ID"/>
        </w:rPr>
        <w:t>.</w:t>
      </w:r>
      <w:r w:rsidRPr="00973F59">
        <w:rPr>
          <w:rFonts w:ascii="Times New Roman" w:eastAsia="Times New Roman" w:hAnsi="Times New Roman" w:cs="Times New Roman"/>
          <w:color w:val="000000"/>
          <w:sz w:val="24"/>
          <w:szCs w:val="24"/>
          <w:lang w:val="id-ID" w:eastAsia="id-ID"/>
        </w:rPr>
        <w:t>310,20</w:t>
      </w:r>
      <w:r w:rsidR="00DA0333" w:rsidRPr="00973F59">
        <w:rPr>
          <w:rFonts w:ascii="Times New Roman" w:eastAsia="Times New Roman" w:hAnsi="Times New Roman" w:cs="Times New Roman"/>
          <w:sz w:val="24"/>
          <w:szCs w:val="24"/>
          <w:lang w:eastAsia="id-ID"/>
        </w:rPr>
        <w:t xml:space="preserve"> </w:t>
      </w:r>
      <w:r w:rsidR="009076E2" w:rsidRPr="00973F59">
        <w:rPr>
          <w:rFonts w:ascii="Times New Roman" w:hAnsi="Times New Roman" w:cs="Times New Roman"/>
          <w:sz w:val="24"/>
          <w:szCs w:val="24"/>
        </w:rPr>
        <w:t>Hektar</w:t>
      </w:r>
      <w:r w:rsidR="00DA0333" w:rsidRPr="00973F59">
        <w:rPr>
          <w:rFonts w:ascii="Times New Roman" w:hAnsi="Times New Roman" w:cs="Times New Roman"/>
          <w:sz w:val="24"/>
          <w:szCs w:val="24"/>
        </w:rPr>
        <w:t>,</w:t>
      </w:r>
      <w:r w:rsidR="00921BCA" w:rsidRPr="00973F59">
        <w:rPr>
          <w:rFonts w:ascii="Times New Roman" w:hAnsi="Times New Roman" w:cs="Times New Roman"/>
          <w:sz w:val="24"/>
          <w:szCs w:val="24"/>
        </w:rPr>
        <w:t xml:space="preserve"> dan hasil </w:t>
      </w:r>
      <w:r w:rsidRPr="00973F59">
        <w:rPr>
          <w:rFonts w:ascii="Times New Roman" w:hAnsi="Times New Roman" w:cs="Times New Roman"/>
          <w:sz w:val="24"/>
          <w:szCs w:val="24"/>
        </w:rPr>
        <w:t xml:space="preserve">pendapatan </w:t>
      </w:r>
      <w:r w:rsidR="00921BCA" w:rsidRPr="00973F59">
        <w:rPr>
          <w:rFonts w:ascii="Times New Roman" w:hAnsi="Times New Roman" w:cs="Times New Roman"/>
          <w:sz w:val="24"/>
          <w:szCs w:val="24"/>
        </w:rPr>
        <w:t xml:space="preserve">sampingan </w:t>
      </w:r>
      <w:r w:rsidRPr="00973F59">
        <w:rPr>
          <w:rFonts w:ascii="Times New Roman" w:hAnsi="Times New Roman" w:cs="Times New Roman"/>
          <w:sz w:val="24"/>
          <w:szCs w:val="24"/>
        </w:rPr>
        <w:t xml:space="preserve">adalah </w:t>
      </w:r>
      <w:r w:rsidR="00921BCA" w:rsidRPr="00973F59">
        <w:rPr>
          <w:rFonts w:ascii="Times New Roman" w:hAnsi="Times New Roman" w:cs="Times New Roman"/>
          <w:sz w:val="24"/>
          <w:szCs w:val="24"/>
        </w:rPr>
        <w:t xml:space="preserve">kepiting bakau </w:t>
      </w:r>
      <w:r w:rsidR="00B53878" w:rsidRPr="00973F59">
        <w:rPr>
          <w:rFonts w:ascii="Times New Roman" w:hAnsi="Times New Roman" w:cs="Times New Roman"/>
          <w:sz w:val="24"/>
          <w:szCs w:val="24"/>
        </w:rPr>
        <w:t xml:space="preserve">sebesar Rp </w:t>
      </w:r>
      <w:r w:rsidR="000755F6" w:rsidRPr="00973F59">
        <w:rPr>
          <w:rFonts w:ascii="Times New Roman" w:hAnsi="Times New Roman" w:cs="Times New Roman"/>
          <w:sz w:val="24"/>
          <w:szCs w:val="24"/>
        </w:rPr>
        <w:t>102.600</w:t>
      </w:r>
      <w:r w:rsidR="00B53878" w:rsidRPr="00973F59">
        <w:rPr>
          <w:rFonts w:ascii="Times New Roman" w:hAnsi="Times New Roman" w:cs="Times New Roman"/>
          <w:sz w:val="24"/>
          <w:szCs w:val="24"/>
        </w:rPr>
        <w:t>.000</w:t>
      </w:r>
      <w:r w:rsidR="009076E2" w:rsidRPr="00973F59">
        <w:rPr>
          <w:rFonts w:ascii="Times New Roman" w:hAnsi="Times New Roman" w:cs="Times New Roman"/>
          <w:sz w:val="24"/>
          <w:szCs w:val="24"/>
        </w:rPr>
        <w:t>.</w:t>
      </w:r>
      <w:r w:rsidR="0008109E" w:rsidRPr="00973F59">
        <w:rPr>
          <w:rFonts w:ascii="Times New Roman" w:hAnsi="Times New Roman" w:cs="Times New Roman"/>
          <w:sz w:val="24"/>
          <w:szCs w:val="24"/>
        </w:rPr>
        <w:t xml:space="preserve"> </w:t>
      </w:r>
      <w:r w:rsidRPr="00973F59">
        <w:rPr>
          <w:rFonts w:ascii="Times New Roman" w:hAnsi="Times New Roman" w:cs="Times New Roman"/>
          <w:sz w:val="24"/>
          <w:szCs w:val="24"/>
        </w:rPr>
        <w:t xml:space="preserve">berdasarkan nilai tersebut dapat di simpulkan bahwa manfaat langsung dari ekosistem mangrove sangat </w:t>
      </w:r>
      <w:r w:rsidR="006E60A2" w:rsidRPr="00973F59">
        <w:rPr>
          <w:rFonts w:ascii="Times New Roman" w:hAnsi="Times New Roman" w:cs="Times New Roman"/>
          <w:sz w:val="24"/>
          <w:szCs w:val="24"/>
        </w:rPr>
        <w:t>tinggi sehingga dapat mensejahterakan masyarakat yang memanfaatkannya</w:t>
      </w:r>
      <w:r w:rsidR="00D81DF7" w:rsidRPr="00973F59">
        <w:rPr>
          <w:rFonts w:ascii="Times New Roman" w:hAnsi="Times New Roman" w:cs="Times New Roman"/>
          <w:sz w:val="24"/>
          <w:szCs w:val="24"/>
        </w:rPr>
        <w:t xml:space="preserve"> </w:t>
      </w:r>
      <w:r w:rsidR="00586772" w:rsidRPr="00973F59">
        <w:rPr>
          <w:rFonts w:ascii="Times New Roman" w:hAnsi="Times New Roman" w:cs="Times New Roman"/>
          <w:sz w:val="24"/>
          <w:szCs w:val="24"/>
        </w:rPr>
        <w:t xml:space="preserve">serta </w:t>
      </w:r>
      <w:r w:rsidR="00D81DF7" w:rsidRPr="00973F59">
        <w:rPr>
          <w:rFonts w:ascii="Times New Roman" w:hAnsi="Times New Roman" w:cs="Times New Roman"/>
          <w:sz w:val="24"/>
          <w:szCs w:val="24"/>
        </w:rPr>
        <w:t xml:space="preserve">dapat meningkatkan perekonomian dibidang perikanan budidaya. </w:t>
      </w:r>
      <w:r w:rsidR="00506795" w:rsidRPr="00973F59">
        <w:rPr>
          <w:rFonts w:ascii="Times New Roman" w:hAnsi="Times New Roman" w:cs="Times New Roman"/>
          <w:sz w:val="24"/>
          <w:szCs w:val="24"/>
        </w:rPr>
        <w:t xml:space="preserve">Pengelolaan berkelanjutan dan model nilai ekonomi sebagai salah satu </w:t>
      </w:r>
      <w:r w:rsidR="008068F4" w:rsidRPr="00973F59">
        <w:rPr>
          <w:rFonts w:ascii="Times New Roman" w:hAnsi="Times New Roman" w:cs="Times New Roman"/>
          <w:sz w:val="24"/>
          <w:szCs w:val="24"/>
        </w:rPr>
        <w:t xml:space="preserve">kebijakan </w:t>
      </w:r>
      <w:r w:rsidR="00506795" w:rsidRPr="00973F59">
        <w:rPr>
          <w:rFonts w:ascii="Times New Roman" w:hAnsi="Times New Roman" w:cs="Times New Roman"/>
          <w:sz w:val="24"/>
          <w:szCs w:val="24"/>
        </w:rPr>
        <w:t>alternatif yang bagus untuk diterapkan di Kabupaten Tana Tidung</w:t>
      </w:r>
      <w:r w:rsidR="00C463F2" w:rsidRPr="00973F59">
        <w:rPr>
          <w:rFonts w:ascii="Times New Roman" w:hAnsi="Times New Roman" w:cs="Times New Roman"/>
          <w:sz w:val="24"/>
          <w:szCs w:val="24"/>
        </w:rPr>
        <w:t>, karena model pe</w:t>
      </w:r>
      <w:r w:rsidR="002408A5" w:rsidRPr="00973F59">
        <w:rPr>
          <w:rFonts w:ascii="Times New Roman" w:hAnsi="Times New Roman" w:cs="Times New Roman"/>
          <w:sz w:val="24"/>
          <w:szCs w:val="24"/>
        </w:rPr>
        <w:t>n</w:t>
      </w:r>
      <w:r w:rsidR="00C463F2" w:rsidRPr="00973F59">
        <w:rPr>
          <w:rFonts w:ascii="Times New Roman" w:hAnsi="Times New Roman" w:cs="Times New Roman"/>
          <w:sz w:val="24"/>
          <w:szCs w:val="24"/>
        </w:rPr>
        <w:t xml:space="preserve">gelolaan </w:t>
      </w:r>
      <w:r w:rsidR="002408A5" w:rsidRPr="00973F59">
        <w:rPr>
          <w:rFonts w:ascii="Times New Roman" w:hAnsi="Times New Roman" w:cs="Times New Roman"/>
          <w:sz w:val="24"/>
          <w:szCs w:val="24"/>
        </w:rPr>
        <w:t xml:space="preserve">ini </w:t>
      </w:r>
      <w:r w:rsidR="00C463F2" w:rsidRPr="00973F59">
        <w:rPr>
          <w:rFonts w:ascii="Times New Roman" w:hAnsi="Times New Roman" w:cs="Times New Roman"/>
          <w:sz w:val="24"/>
          <w:szCs w:val="24"/>
        </w:rPr>
        <w:t>memperhatkan keberl</w:t>
      </w:r>
      <w:r w:rsidR="002408A5" w:rsidRPr="00973F59">
        <w:rPr>
          <w:rFonts w:ascii="Times New Roman" w:hAnsi="Times New Roman" w:cs="Times New Roman"/>
          <w:sz w:val="24"/>
          <w:szCs w:val="24"/>
        </w:rPr>
        <w:t>a</w:t>
      </w:r>
      <w:r w:rsidR="00C463F2" w:rsidRPr="00973F59">
        <w:rPr>
          <w:rFonts w:ascii="Times New Roman" w:hAnsi="Times New Roman" w:cs="Times New Roman"/>
          <w:sz w:val="24"/>
          <w:szCs w:val="24"/>
        </w:rPr>
        <w:t>njutan ekosistem</w:t>
      </w:r>
      <w:r w:rsidR="002408A5" w:rsidRPr="00973F59">
        <w:rPr>
          <w:rFonts w:ascii="Times New Roman" w:hAnsi="Times New Roman" w:cs="Times New Roman"/>
          <w:sz w:val="24"/>
          <w:szCs w:val="24"/>
        </w:rPr>
        <w:t xml:space="preserve">, selain itu </w:t>
      </w:r>
      <w:r w:rsidR="00C463F2" w:rsidRPr="00973F59">
        <w:rPr>
          <w:rFonts w:ascii="Times New Roman" w:hAnsi="Times New Roman" w:cs="Times New Roman"/>
          <w:sz w:val="24"/>
          <w:szCs w:val="24"/>
        </w:rPr>
        <w:t>pengelolaan</w:t>
      </w:r>
      <w:r w:rsidR="002408A5" w:rsidRPr="00973F59">
        <w:rPr>
          <w:rFonts w:ascii="Times New Roman" w:hAnsi="Times New Roman" w:cs="Times New Roman"/>
          <w:sz w:val="24"/>
          <w:szCs w:val="24"/>
        </w:rPr>
        <w:t xml:space="preserve"> ini</w:t>
      </w:r>
      <w:r w:rsidR="00C463F2" w:rsidRPr="00973F59">
        <w:rPr>
          <w:rFonts w:ascii="Times New Roman" w:hAnsi="Times New Roman" w:cs="Times New Roman"/>
          <w:sz w:val="24"/>
          <w:szCs w:val="24"/>
        </w:rPr>
        <w:t xml:space="preserve"> dapat diimplementasikan sehingga dapat meningkatkan perekonomioan masyarakat setempat.</w:t>
      </w:r>
      <w:r w:rsidR="00506795" w:rsidRPr="00973F59">
        <w:rPr>
          <w:rFonts w:ascii="Times New Roman" w:hAnsi="Times New Roman" w:cs="Times New Roman"/>
          <w:sz w:val="24"/>
          <w:szCs w:val="24"/>
        </w:rPr>
        <w:t xml:space="preserve"> Model </w:t>
      </w:r>
      <w:r w:rsidR="00C463F2" w:rsidRPr="00973F59">
        <w:rPr>
          <w:rFonts w:ascii="Times New Roman" w:hAnsi="Times New Roman" w:cs="Times New Roman"/>
          <w:sz w:val="24"/>
          <w:szCs w:val="24"/>
        </w:rPr>
        <w:t xml:space="preserve">tersebut </w:t>
      </w:r>
      <w:r w:rsidR="00506795" w:rsidRPr="00973F59">
        <w:rPr>
          <w:rFonts w:ascii="Times New Roman" w:hAnsi="Times New Roman" w:cs="Times New Roman"/>
          <w:sz w:val="24"/>
          <w:szCs w:val="24"/>
        </w:rPr>
        <w:t xml:space="preserve">dimulai dengan pembentukan kelompok </w:t>
      </w:r>
      <w:r w:rsidR="00C463F2" w:rsidRPr="00973F59">
        <w:rPr>
          <w:rFonts w:ascii="Times New Roman" w:hAnsi="Times New Roman" w:cs="Times New Roman"/>
          <w:sz w:val="24"/>
          <w:szCs w:val="24"/>
        </w:rPr>
        <w:t>yang akan</w:t>
      </w:r>
      <w:r w:rsidR="00506795" w:rsidRPr="00973F59">
        <w:rPr>
          <w:rFonts w:ascii="Times New Roman" w:hAnsi="Times New Roman" w:cs="Times New Roman"/>
          <w:sz w:val="24"/>
          <w:szCs w:val="24"/>
        </w:rPr>
        <w:t xml:space="preserve"> menghasilkan sesuatu </w:t>
      </w:r>
      <w:r w:rsidR="0013609A" w:rsidRPr="00973F59">
        <w:rPr>
          <w:rFonts w:ascii="Times New Roman" w:hAnsi="Times New Roman" w:cs="Times New Roman"/>
          <w:sz w:val="24"/>
          <w:szCs w:val="24"/>
        </w:rPr>
        <w:t xml:space="preserve">yang kreatif </w:t>
      </w:r>
      <w:r w:rsidR="00506795" w:rsidRPr="00973F59">
        <w:rPr>
          <w:rFonts w:ascii="Times New Roman" w:hAnsi="Times New Roman" w:cs="Times New Roman"/>
          <w:sz w:val="24"/>
          <w:szCs w:val="24"/>
        </w:rPr>
        <w:t xml:space="preserve">dari </w:t>
      </w:r>
      <w:r w:rsidR="0013609A" w:rsidRPr="00973F59">
        <w:rPr>
          <w:rFonts w:ascii="Times New Roman" w:hAnsi="Times New Roman" w:cs="Times New Roman"/>
          <w:sz w:val="24"/>
          <w:szCs w:val="24"/>
        </w:rPr>
        <w:t>ekosistem</w:t>
      </w:r>
      <w:r w:rsidR="00506795" w:rsidRPr="00973F59">
        <w:rPr>
          <w:rFonts w:ascii="Times New Roman" w:hAnsi="Times New Roman" w:cs="Times New Roman"/>
          <w:sz w:val="24"/>
          <w:szCs w:val="24"/>
        </w:rPr>
        <w:t xml:space="preserve"> mangrove serta memanfaatkan anggotanya berdasarkan kemampuannya. Setelah terbentuknya kelompok</w:t>
      </w:r>
      <w:r w:rsidR="0013609A" w:rsidRPr="00973F59">
        <w:rPr>
          <w:rFonts w:ascii="Times New Roman" w:hAnsi="Times New Roman" w:cs="Times New Roman"/>
          <w:sz w:val="24"/>
          <w:szCs w:val="24"/>
        </w:rPr>
        <w:t xml:space="preserve"> tersebut, perlu dilakukan</w:t>
      </w:r>
      <w:r w:rsidR="00506795" w:rsidRPr="00973F59">
        <w:rPr>
          <w:rFonts w:ascii="Times New Roman" w:hAnsi="Times New Roman" w:cs="Times New Roman"/>
          <w:sz w:val="24"/>
          <w:szCs w:val="24"/>
        </w:rPr>
        <w:t xml:space="preserve"> Kesesuaian bidang usaha </w:t>
      </w:r>
      <w:r w:rsidR="0013609A" w:rsidRPr="00973F59">
        <w:rPr>
          <w:rFonts w:ascii="Times New Roman" w:hAnsi="Times New Roman" w:cs="Times New Roman"/>
          <w:sz w:val="24"/>
          <w:szCs w:val="24"/>
        </w:rPr>
        <w:t>yang</w:t>
      </w:r>
      <w:r w:rsidR="00506795" w:rsidRPr="00973F59">
        <w:rPr>
          <w:rFonts w:ascii="Times New Roman" w:hAnsi="Times New Roman" w:cs="Times New Roman"/>
          <w:sz w:val="24"/>
          <w:szCs w:val="24"/>
        </w:rPr>
        <w:t xml:space="preserve"> ramah lingkungan</w:t>
      </w:r>
      <w:r w:rsidR="002408A5" w:rsidRPr="00973F59">
        <w:rPr>
          <w:rFonts w:ascii="Times New Roman" w:hAnsi="Times New Roman" w:cs="Times New Roman"/>
          <w:sz w:val="24"/>
          <w:szCs w:val="24"/>
        </w:rPr>
        <w:t xml:space="preserve"> seperti tambak </w:t>
      </w:r>
      <w:r w:rsidR="002408A5" w:rsidRPr="00B65032">
        <w:rPr>
          <w:rFonts w:ascii="Times New Roman" w:hAnsi="Times New Roman" w:cs="Times New Roman"/>
          <w:i/>
          <w:iCs/>
          <w:sz w:val="24"/>
          <w:szCs w:val="24"/>
        </w:rPr>
        <w:t>silvofishery</w:t>
      </w:r>
      <w:r w:rsidR="0013609A" w:rsidRPr="00973F59">
        <w:rPr>
          <w:rFonts w:ascii="Times New Roman" w:hAnsi="Times New Roman" w:cs="Times New Roman"/>
          <w:sz w:val="24"/>
          <w:szCs w:val="24"/>
        </w:rPr>
        <w:t xml:space="preserve"> sehingga terbentuknya keseimbangan antara ekologi dan </w:t>
      </w:r>
      <w:r w:rsidR="00506795" w:rsidRPr="00973F59">
        <w:rPr>
          <w:rFonts w:ascii="Times New Roman" w:hAnsi="Times New Roman" w:cs="Times New Roman"/>
          <w:sz w:val="24"/>
          <w:szCs w:val="24"/>
        </w:rPr>
        <w:t xml:space="preserve"> </w:t>
      </w:r>
      <w:r w:rsidR="0013609A" w:rsidRPr="00973F59">
        <w:rPr>
          <w:rFonts w:ascii="Times New Roman" w:hAnsi="Times New Roman" w:cs="Times New Roman"/>
          <w:sz w:val="24"/>
          <w:szCs w:val="24"/>
        </w:rPr>
        <w:t>ekonomi</w:t>
      </w:r>
      <w:r w:rsidR="002408A5" w:rsidRPr="00973F59">
        <w:rPr>
          <w:rFonts w:ascii="Times New Roman" w:hAnsi="Times New Roman" w:cs="Times New Roman"/>
          <w:sz w:val="24"/>
          <w:szCs w:val="24"/>
        </w:rPr>
        <w:t xml:space="preserve"> ekosistem mangrove di Kabupaten Tana Tidung.</w:t>
      </w:r>
    </w:p>
    <w:p w14:paraId="3211E1FD" w14:textId="2E4FCE46" w:rsidR="00B81A41" w:rsidRPr="00B81A41" w:rsidRDefault="00CA0B4B" w:rsidP="00EC7802">
      <w:pPr>
        <w:spacing w:after="0" w:line="480" w:lineRule="auto"/>
        <w:jc w:val="both"/>
        <w:rPr>
          <w:rFonts w:ascii="Times New Roman" w:hAnsi="Times New Roman" w:cs="Times New Roman"/>
          <w:b/>
          <w:bCs/>
          <w:sz w:val="24"/>
          <w:szCs w:val="24"/>
        </w:rPr>
      </w:pPr>
      <w:r w:rsidRPr="00B81A41">
        <w:rPr>
          <w:rFonts w:ascii="Times New Roman" w:hAnsi="Times New Roman" w:cs="Times New Roman"/>
          <w:b/>
          <w:bCs/>
          <w:sz w:val="24"/>
          <w:szCs w:val="24"/>
        </w:rPr>
        <w:t>REKOMENDASI</w:t>
      </w:r>
    </w:p>
    <w:p w14:paraId="75ECCE2A" w14:textId="546F298B" w:rsidR="006B4CAE" w:rsidRDefault="0046058A" w:rsidP="00EC7802">
      <w:pPr>
        <w:spacing w:after="0" w:line="480" w:lineRule="auto"/>
        <w:jc w:val="both"/>
        <w:rPr>
          <w:rFonts w:ascii="Times New Roman" w:hAnsi="Times New Roman" w:cs="Times New Roman"/>
          <w:sz w:val="24"/>
          <w:szCs w:val="24"/>
        </w:rPr>
      </w:pPr>
      <w:r w:rsidRPr="00973F59">
        <w:rPr>
          <w:rFonts w:ascii="Times New Roman" w:hAnsi="Times New Roman" w:cs="Times New Roman"/>
          <w:sz w:val="24"/>
          <w:szCs w:val="24"/>
        </w:rPr>
        <w:t xml:space="preserve">Pemanfaatan yang tidak memperhatikan keberlanjutan ekosistem membuat kualitas lingkungan di wilayah pesisir terus mengalami penurunan dan mangrove merupakan salah satu sumber daya alam di wilayah pesisir yang keberadaannya mulai terancam. </w:t>
      </w:r>
      <w:r w:rsidR="00FD4514">
        <w:rPr>
          <w:rFonts w:ascii="Times New Roman" w:hAnsi="Times New Roman" w:cs="Times New Roman"/>
          <w:sz w:val="24"/>
          <w:szCs w:val="24"/>
        </w:rPr>
        <w:t xml:space="preserve">Diharapkan jurnal ini dapat menjadi salah satu referensi bagi pemerintah dan masyarakat </w:t>
      </w:r>
      <w:r w:rsidR="00FD4514">
        <w:rPr>
          <w:rFonts w:ascii="Times New Roman" w:hAnsi="Times New Roman" w:cs="Times New Roman"/>
          <w:sz w:val="24"/>
          <w:szCs w:val="24"/>
        </w:rPr>
        <w:lastRenderedPageBreak/>
        <w:t>untuk pengelolaan ekosistem mangrove yang berkelanjutan karena</w:t>
      </w:r>
      <w:r w:rsidRPr="00973F59">
        <w:rPr>
          <w:rFonts w:ascii="Times New Roman" w:hAnsi="Times New Roman" w:cs="Times New Roman"/>
          <w:sz w:val="24"/>
          <w:szCs w:val="24"/>
        </w:rPr>
        <w:t xml:space="preserve"> masyarakat </w:t>
      </w:r>
      <w:r w:rsidR="00FD4514">
        <w:rPr>
          <w:rFonts w:ascii="Times New Roman" w:hAnsi="Times New Roman" w:cs="Times New Roman"/>
          <w:sz w:val="24"/>
          <w:szCs w:val="24"/>
        </w:rPr>
        <w:t xml:space="preserve">yang </w:t>
      </w:r>
      <w:r w:rsidR="00BD3C0C">
        <w:rPr>
          <w:rFonts w:ascii="Times New Roman" w:hAnsi="Times New Roman" w:cs="Times New Roman"/>
          <w:sz w:val="24"/>
          <w:szCs w:val="24"/>
        </w:rPr>
        <w:t>mem</w:t>
      </w:r>
      <w:r w:rsidR="00FD4514">
        <w:rPr>
          <w:rFonts w:ascii="Times New Roman" w:hAnsi="Times New Roman" w:cs="Times New Roman"/>
          <w:sz w:val="24"/>
          <w:szCs w:val="24"/>
        </w:rPr>
        <w:t xml:space="preserve">anfaatkan ekosistem </w:t>
      </w:r>
      <w:r w:rsidRPr="00973F59">
        <w:rPr>
          <w:rFonts w:ascii="Times New Roman" w:hAnsi="Times New Roman" w:cs="Times New Roman"/>
          <w:sz w:val="24"/>
          <w:szCs w:val="24"/>
        </w:rPr>
        <w:t>cenderung mengabaikan aspek-aspek lingkungan sehingga hal tersebuat membuat daerah tersebut rentan terhadap bencana alam yang akan menyebabkan kawasan pesisir mengalami kerusakan, dan sumber daya alam yang terancam mengalami kerusakan adalah mangrove.</w:t>
      </w:r>
      <w:r w:rsidR="00682B14">
        <w:rPr>
          <w:rFonts w:ascii="Times New Roman" w:hAnsi="Times New Roman" w:cs="Times New Roman"/>
          <w:sz w:val="24"/>
          <w:szCs w:val="24"/>
        </w:rPr>
        <w:t xml:space="preserve"> </w:t>
      </w:r>
      <w:r w:rsidRPr="00973F59">
        <w:rPr>
          <w:rFonts w:ascii="Times New Roman" w:hAnsi="Times New Roman" w:cs="Times New Roman"/>
          <w:sz w:val="24"/>
          <w:szCs w:val="24"/>
        </w:rPr>
        <w:t xml:space="preserve"> </w:t>
      </w:r>
    </w:p>
    <w:p w14:paraId="4799AE29" w14:textId="49AD3FE1" w:rsidR="005E589A" w:rsidRDefault="005E589A" w:rsidP="00EC7802">
      <w:pPr>
        <w:spacing w:after="0" w:line="480" w:lineRule="auto"/>
        <w:jc w:val="both"/>
        <w:rPr>
          <w:rFonts w:ascii="Times New Roman" w:hAnsi="Times New Roman" w:cs="Times New Roman"/>
          <w:sz w:val="24"/>
          <w:szCs w:val="24"/>
        </w:rPr>
      </w:pPr>
      <w:r w:rsidRPr="005E589A">
        <w:rPr>
          <w:rFonts w:ascii="Times New Roman" w:hAnsi="Times New Roman" w:cs="Times New Roman"/>
          <w:b/>
          <w:bCs/>
          <w:sz w:val="24"/>
          <w:szCs w:val="24"/>
        </w:rPr>
        <w:t>Rekomendasi</w:t>
      </w:r>
    </w:p>
    <w:p w14:paraId="070EFEF1" w14:textId="14B43CF6" w:rsidR="00BD0336" w:rsidRPr="006B4CAE" w:rsidRDefault="006B4CAE" w:rsidP="005E589A">
      <w:pPr>
        <w:spacing w:after="0" w:line="480" w:lineRule="auto"/>
        <w:ind w:firstLine="720"/>
        <w:jc w:val="both"/>
        <w:rPr>
          <w:rFonts w:ascii="Times New Roman" w:hAnsi="Times New Roman" w:cs="Times New Roman"/>
          <w:sz w:val="28"/>
          <w:szCs w:val="28"/>
          <w:lang w:val="id-ID"/>
        </w:rPr>
      </w:pPr>
      <w:r w:rsidRPr="005E589A">
        <w:rPr>
          <w:rFonts w:ascii="Times New Roman" w:hAnsi="Times New Roman" w:cs="Times New Roman"/>
          <w:sz w:val="24"/>
          <w:szCs w:val="24"/>
        </w:rPr>
        <w:t>Rekomendasi</w:t>
      </w:r>
      <w:r w:rsidRPr="006B4CAE">
        <w:rPr>
          <w:rFonts w:ascii="Times New Roman" w:hAnsi="Times New Roman" w:cs="Times New Roman"/>
          <w:sz w:val="24"/>
          <w:szCs w:val="24"/>
        </w:rPr>
        <w:t>: (1) Sebaiknya peta</w:t>
      </w:r>
      <w:r w:rsidR="004130EF">
        <w:rPr>
          <w:rFonts w:ascii="Times New Roman" w:hAnsi="Times New Roman" w:cs="Times New Roman"/>
          <w:sz w:val="24"/>
          <w:szCs w:val="24"/>
        </w:rPr>
        <w:t>mbak tidak melakukan alih</w:t>
      </w:r>
      <w:r w:rsidR="000A698D">
        <w:rPr>
          <w:rFonts w:ascii="Times New Roman" w:hAnsi="Times New Roman" w:cs="Times New Roman"/>
          <w:sz w:val="24"/>
          <w:szCs w:val="24"/>
        </w:rPr>
        <w:t xml:space="preserve"> </w:t>
      </w:r>
      <w:r w:rsidR="004130EF">
        <w:rPr>
          <w:rFonts w:ascii="Times New Roman" w:hAnsi="Times New Roman" w:cs="Times New Roman"/>
          <w:sz w:val="24"/>
          <w:szCs w:val="24"/>
        </w:rPr>
        <w:t>fungsi lahan secara besar-besaran yang dapat merusak ekosistem mangrove</w:t>
      </w:r>
      <w:r w:rsidRPr="006B4CAE">
        <w:rPr>
          <w:rFonts w:ascii="Times New Roman" w:hAnsi="Times New Roman" w:cs="Times New Roman"/>
          <w:sz w:val="24"/>
          <w:szCs w:val="24"/>
        </w:rPr>
        <w:t>.</w:t>
      </w:r>
      <w:r w:rsidR="004130EF">
        <w:rPr>
          <w:rFonts w:ascii="Times New Roman" w:hAnsi="Times New Roman" w:cs="Times New Roman"/>
          <w:sz w:val="24"/>
          <w:szCs w:val="24"/>
        </w:rPr>
        <w:t xml:space="preserve"> </w:t>
      </w:r>
      <w:r w:rsidRPr="006B4CAE">
        <w:rPr>
          <w:rFonts w:ascii="Times New Roman" w:hAnsi="Times New Roman" w:cs="Times New Roman"/>
          <w:sz w:val="24"/>
          <w:szCs w:val="24"/>
        </w:rPr>
        <w:t>(2) Sebaiknya pe</w:t>
      </w:r>
      <w:r w:rsidR="005E589A">
        <w:rPr>
          <w:rFonts w:ascii="Times New Roman" w:hAnsi="Times New Roman" w:cs="Times New Roman"/>
          <w:sz w:val="24"/>
          <w:szCs w:val="24"/>
        </w:rPr>
        <w:t>mbudidaya tambak</w:t>
      </w:r>
      <w:r w:rsidRPr="006B4CAE">
        <w:rPr>
          <w:rFonts w:ascii="Times New Roman" w:hAnsi="Times New Roman" w:cs="Times New Roman"/>
          <w:sz w:val="24"/>
          <w:szCs w:val="24"/>
        </w:rPr>
        <w:t xml:space="preserve"> </w:t>
      </w:r>
      <w:r w:rsidR="005E589A">
        <w:rPr>
          <w:rFonts w:ascii="Times New Roman" w:hAnsi="Times New Roman" w:cs="Times New Roman"/>
          <w:sz w:val="24"/>
          <w:szCs w:val="24"/>
        </w:rPr>
        <w:t xml:space="preserve">penanaman </w:t>
      </w:r>
      <w:r w:rsidR="004130EF">
        <w:rPr>
          <w:rFonts w:ascii="Times New Roman" w:hAnsi="Times New Roman" w:cs="Times New Roman"/>
          <w:sz w:val="24"/>
          <w:szCs w:val="24"/>
        </w:rPr>
        <w:t xml:space="preserve">mangrove </w:t>
      </w:r>
      <w:r w:rsidR="005E589A">
        <w:rPr>
          <w:rFonts w:ascii="Times New Roman" w:hAnsi="Times New Roman" w:cs="Times New Roman"/>
          <w:sz w:val="24"/>
          <w:szCs w:val="24"/>
        </w:rPr>
        <w:t>didaerah tambak</w:t>
      </w:r>
      <w:r w:rsidR="004130EF">
        <w:rPr>
          <w:rFonts w:ascii="Times New Roman" w:hAnsi="Times New Roman" w:cs="Times New Roman"/>
          <w:sz w:val="24"/>
          <w:szCs w:val="24"/>
        </w:rPr>
        <w:t xml:space="preserve"> agar menghindari abrasi lahan dan densitas</w:t>
      </w:r>
      <w:r w:rsidR="005E589A">
        <w:rPr>
          <w:rFonts w:ascii="Times New Roman" w:hAnsi="Times New Roman" w:cs="Times New Roman"/>
          <w:sz w:val="24"/>
          <w:szCs w:val="24"/>
        </w:rPr>
        <w:t>;</w:t>
      </w:r>
      <w:r w:rsidRPr="006B4CAE">
        <w:rPr>
          <w:rFonts w:ascii="Times New Roman" w:hAnsi="Times New Roman" w:cs="Times New Roman"/>
          <w:sz w:val="24"/>
          <w:szCs w:val="24"/>
        </w:rPr>
        <w:t xml:space="preserve"> (3) </w:t>
      </w:r>
      <w:r w:rsidR="005E589A">
        <w:rPr>
          <w:rFonts w:ascii="Times New Roman" w:hAnsi="Times New Roman" w:cs="Times New Roman"/>
          <w:sz w:val="24"/>
          <w:szCs w:val="24"/>
        </w:rPr>
        <w:t>diharapkan pembudidaya tambak menjaga kualitas komuditi agar tidak terjadi penurunan kualitas sehingga terjadinya penurunan harga produksi perkomuditas</w:t>
      </w:r>
      <w:r w:rsidRPr="006B4CAE">
        <w:rPr>
          <w:rFonts w:ascii="Times New Roman" w:hAnsi="Times New Roman" w:cs="Times New Roman"/>
          <w:sz w:val="24"/>
          <w:szCs w:val="24"/>
        </w:rPr>
        <w:t>. (4) Sebaiknya pemerintah mengupayakan</w:t>
      </w:r>
      <w:r w:rsidR="000A698D">
        <w:rPr>
          <w:rFonts w:ascii="Times New Roman" w:hAnsi="Times New Roman" w:cs="Times New Roman"/>
          <w:sz w:val="24"/>
          <w:szCs w:val="24"/>
        </w:rPr>
        <w:t xml:space="preserve"> benih ikan dan udang yang ungggul agar meningkatkan jumlah produksi</w:t>
      </w:r>
      <w:r w:rsidRPr="006B4CAE">
        <w:rPr>
          <w:rFonts w:ascii="Times New Roman" w:hAnsi="Times New Roman" w:cs="Times New Roman"/>
          <w:sz w:val="24"/>
          <w:szCs w:val="24"/>
        </w:rPr>
        <w:t xml:space="preserve">. (5) Sebaiknya </w:t>
      </w:r>
      <w:r w:rsidR="000A698D">
        <w:rPr>
          <w:rFonts w:ascii="Times New Roman" w:hAnsi="Times New Roman" w:cs="Times New Roman"/>
          <w:sz w:val="24"/>
          <w:szCs w:val="24"/>
        </w:rPr>
        <w:t>pembudidaya tambak tidak melakukan penyebaran racun di daerah tambak yang dapat membuat tanah di daerah ekosistem mangrove menjadi rusak</w:t>
      </w:r>
      <w:r w:rsidRPr="006B4CAE">
        <w:rPr>
          <w:rFonts w:ascii="Times New Roman" w:hAnsi="Times New Roman" w:cs="Times New Roman"/>
          <w:sz w:val="24"/>
          <w:szCs w:val="24"/>
        </w:rPr>
        <w:t>, dan menggunakan produk ramah lingkungan. (6) Sebaiknya pe</w:t>
      </w:r>
      <w:r w:rsidR="005E589A">
        <w:rPr>
          <w:rFonts w:ascii="Times New Roman" w:hAnsi="Times New Roman" w:cs="Times New Roman"/>
          <w:sz w:val="24"/>
          <w:szCs w:val="24"/>
        </w:rPr>
        <w:t xml:space="preserve">mbudidaya tambak </w:t>
      </w:r>
      <w:r w:rsidRPr="006B4CAE">
        <w:rPr>
          <w:rFonts w:ascii="Times New Roman" w:hAnsi="Times New Roman" w:cs="Times New Roman"/>
          <w:sz w:val="24"/>
          <w:szCs w:val="24"/>
        </w:rPr>
        <w:t xml:space="preserve">tidak mengalami penurunan mutu </w:t>
      </w:r>
      <w:r w:rsidR="00771AA0">
        <w:rPr>
          <w:rFonts w:ascii="Times New Roman" w:hAnsi="Times New Roman" w:cs="Times New Roman"/>
          <w:sz w:val="24"/>
          <w:szCs w:val="24"/>
        </w:rPr>
        <w:t>tambak</w:t>
      </w:r>
      <w:r w:rsidRPr="006B4CAE">
        <w:rPr>
          <w:rFonts w:ascii="Times New Roman" w:hAnsi="Times New Roman" w:cs="Times New Roman"/>
          <w:sz w:val="24"/>
          <w:szCs w:val="24"/>
        </w:rPr>
        <w:t>,</w:t>
      </w:r>
      <w:r w:rsidR="00771AA0">
        <w:rPr>
          <w:rFonts w:ascii="Times New Roman" w:hAnsi="Times New Roman" w:cs="Times New Roman"/>
          <w:sz w:val="24"/>
          <w:szCs w:val="24"/>
        </w:rPr>
        <w:t xml:space="preserve"> dengan</w:t>
      </w:r>
      <w:r w:rsidRPr="006B4CAE">
        <w:rPr>
          <w:rFonts w:ascii="Times New Roman" w:hAnsi="Times New Roman" w:cs="Times New Roman"/>
          <w:sz w:val="24"/>
          <w:szCs w:val="24"/>
        </w:rPr>
        <w:t xml:space="preserve"> mengupayakan adanya kawasan </w:t>
      </w:r>
      <w:r w:rsidR="00771AA0">
        <w:rPr>
          <w:rFonts w:ascii="Times New Roman" w:hAnsi="Times New Roman" w:cs="Times New Roman"/>
          <w:sz w:val="24"/>
          <w:szCs w:val="24"/>
        </w:rPr>
        <w:t>penyaring air dan kawasan lindung</w:t>
      </w:r>
      <w:r w:rsidRPr="006B4CAE">
        <w:rPr>
          <w:rFonts w:ascii="Times New Roman" w:hAnsi="Times New Roman" w:cs="Times New Roman"/>
          <w:sz w:val="24"/>
          <w:szCs w:val="24"/>
        </w:rPr>
        <w:t xml:space="preserve">, </w:t>
      </w:r>
      <w:r w:rsidR="00771AA0">
        <w:rPr>
          <w:rFonts w:ascii="Times New Roman" w:hAnsi="Times New Roman" w:cs="Times New Roman"/>
          <w:sz w:val="24"/>
          <w:szCs w:val="24"/>
        </w:rPr>
        <w:t>serta</w:t>
      </w:r>
      <w:r w:rsidRPr="006B4CAE">
        <w:rPr>
          <w:rFonts w:ascii="Times New Roman" w:hAnsi="Times New Roman" w:cs="Times New Roman"/>
          <w:sz w:val="24"/>
          <w:szCs w:val="24"/>
        </w:rPr>
        <w:t xml:space="preserve"> mengelola</w:t>
      </w:r>
      <w:r w:rsidR="00771AA0">
        <w:rPr>
          <w:rFonts w:ascii="Times New Roman" w:hAnsi="Times New Roman" w:cs="Times New Roman"/>
          <w:sz w:val="24"/>
          <w:szCs w:val="24"/>
        </w:rPr>
        <w:t xml:space="preserve"> usaha</w:t>
      </w:r>
      <w:r w:rsidRPr="006B4CAE">
        <w:rPr>
          <w:rFonts w:ascii="Times New Roman" w:hAnsi="Times New Roman" w:cs="Times New Roman"/>
          <w:sz w:val="24"/>
          <w:szCs w:val="24"/>
        </w:rPr>
        <w:t xml:space="preserve"> secara turun temurun. Serta rekomendasi bagi pemerintah: (1)</w:t>
      </w:r>
      <w:r w:rsidR="00AF1A20">
        <w:rPr>
          <w:rFonts w:ascii="Times New Roman" w:hAnsi="Times New Roman" w:cs="Times New Roman"/>
          <w:sz w:val="24"/>
          <w:szCs w:val="24"/>
        </w:rPr>
        <w:t xml:space="preserve"> Sebaikan pemerintah dapat melakukan pembatasan pemanfaatan lahan mangrove untuk tambak demi menghindari terjadinya pengurangan lahan mangrove</w:t>
      </w:r>
      <w:r w:rsidRPr="006B4CAE">
        <w:rPr>
          <w:rFonts w:ascii="Times New Roman" w:hAnsi="Times New Roman" w:cs="Times New Roman"/>
          <w:sz w:val="24"/>
          <w:szCs w:val="24"/>
        </w:rPr>
        <w:t>;</w:t>
      </w:r>
      <w:r w:rsidR="00AF1A20">
        <w:rPr>
          <w:rFonts w:ascii="Times New Roman" w:hAnsi="Times New Roman" w:cs="Times New Roman"/>
          <w:sz w:val="24"/>
          <w:szCs w:val="24"/>
        </w:rPr>
        <w:t xml:space="preserve">  </w:t>
      </w:r>
      <w:r w:rsidR="00AF1A20" w:rsidRPr="006B4CAE">
        <w:rPr>
          <w:rFonts w:ascii="Times New Roman" w:hAnsi="Times New Roman" w:cs="Times New Roman"/>
          <w:sz w:val="24"/>
          <w:szCs w:val="24"/>
        </w:rPr>
        <w:t>(2) Sebaiknya pemerintah me</w:t>
      </w:r>
      <w:r w:rsidR="00AF1A20">
        <w:rPr>
          <w:rFonts w:ascii="Times New Roman" w:hAnsi="Times New Roman" w:cs="Times New Roman"/>
          <w:sz w:val="24"/>
          <w:szCs w:val="24"/>
        </w:rPr>
        <w:t>n</w:t>
      </w:r>
      <w:r w:rsidR="00AF1A20" w:rsidRPr="006B4CAE">
        <w:rPr>
          <w:rFonts w:ascii="Times New Roman" w:hAnsi="Times New Roman" w:cs="Times New Roman"/>
          <w:sz w:val="24"/>
          <w:szCs w:val="24"/>
        </w:rPr>
        <w:t xml:space="preserve">gupayakan </w:t>
      </w:r>
      <w:r w:rsidR="00AF1A20">
        <w:rPr>
          <w:rFonts w:ascii="Times New Roman" w:hAnsi="Times New Roman" w:cs="Times New Roman"/>
          <w:sz w:val="24"/>
          <w:szCs w:val="24"/>
        </w:rPr>
        <w:t>pengelolaan ekosistem mangrove yang berkelanjutan agar menghindari abrasi lahan dan densitas</w:t>
      </w:r>
      <w:r w:rsidR="00771AA0">
        <w:rPr>
          <w:rFonts w:ascii="Times New Roman" w:hAnsi="Times New Roman" w:cs="Times New Roman"/>
          <w:sz w:val="24"/>
          <w:szCs w:val="24"/>
        </w:rPr>
        <w:t>;</w:t>
      </w:r>
      <w:r w:rsidR="00AF1A20" w:rsidRPr="006B4CAE">
        <w:rPr>
          <w:rFonts w:ascii="Times New Roman" w:hAnsi="Times New Roman" w:cs="Times New Roman"/>
          <w:sz w:val="24"/>
          <w:szCs w:val="24"/>
        </w:rPr>
        <w:t xml:space="preserve"> (3) Sebaiknya pemerintah mengupayakan</w:t>
      </w:r>
      <w:r w:rsidR="00AF1A20">
        <w:rPr>
          <w:rFonts w:ascii="Times New Roman" w:hAnsi="Times New Roman" w:cs="Times New Roman"/>
          <w:sz w:val="24"/>
          <w:szCs w:val="24"/>
        </w:rPr>
        <w:t xml:space="preserve"> peningkatan harga komuditas agar dapat meningkatkan jumlah produksi setiap tahunnya</w:t>
      </w:r>
      <w:r w:rsidR="0038326A">
        <w:rPr>
          <w:rFonts w:ascii="Times New Roman" w:hAnsi="Times New Roman" w:cs="Times New Roman"/>
          <w:sz w:val="24"/>
          <w:szCs w:val="24"/>
        </w:rPr>
        <w:t>;</w:t>
      </w:r>
      <w:r w:rsidR="00AF1A20" w:rsidRPr="006B4CAE">
        <w:rPr>
          <w:rFonts w:ascii="Times New Roman" w:hAnsi="Times New Roman" w:cs="Times New Roman"/>
          <w:sz w:val="24"/>
          <w:szCs w:val="24"/>
        </w:rPr>
        <w:t xml:space="preserve"> (4) Sebaiknya pemerintah mengupayakan</w:t>
      </w:r>
      <w:r w:rsidR="00AF1A20">
        <w:rPr>
          <w:rFonts w:ascii="Times New Roman" w:hAnsi="Times New Roman" w:cs="Times New Roman"/>
          <w:sz w:val="24"/>
          <w:szCs w:val="24"/>
        </w:rPr>
        <w:t xml:space="preserve"> benih ikan dan udang yang ungggul agar meningkatkan jumlah produksi</w:t>
      </w:r>
      <w:r w:rsidR="00771AA0">
        <w:rPr>
          <w:rFonts w:ascii="Times New Roman" w:hAnsi="Times New Roman" w:cs="Times New Roman"/>
          <w:sz w:val="24"/>
          <w:szCs w:val="24"/>
        </w:rPr>
        <w:t xml:space="preserve"> </w:t>
      </w:r>
      <w:r w:rsidR="00771AA0">
        <w:rPr>
          <w:rFonts w:ascii="Times New Roman" w:hAnsi="Times New Roman" w:cs="Times New Roman"/>
          <w:sz w:val="24"/>
          <w:szCs w:val="24"/>
        </w:rPr>
        <w:lastRenderedPageBreak/>
        <w:t>karena kualitas dan jumlah produksi tergantung pada benih yang dibudidayakan</w:t>
      </w:r>
      <w:r w:rsidR="0038326A">
        <w:rPr>
          <w:rFonts w:ascii="Times New Roman" w:hAnsi="Times New Roman" w:cs="Times New Roman"/>
          <w:sz w:val="24"/>
          <w:szCs w:val="24"/>
        </w:rPr>
        <w:t xml:space="preserve">; </w:t>
      </w:r>
      <w:r w:rsidR="00AF1A20" w:rsidRPr="006B4CAE">
        <w:rPr>
          <w:rFonts w:ascii="Times New Roman" w:hAnsi="Times New Roman" w:cs="Times New Roman"/>
          <w:sz w:val="24"/>
          <w:szCs w:val="24"/>
        </w:rPr>
        <w:t>(5)</w:t>
      </w:r>
      <w:r w:rsidR="0038326A">
        <w:rPr>
          <w:rFonts w:ascii="Times New Roman" w:hAnsi="Times New Roman" w:cs="Times New Roman"/>
          <w:sz w:val="24"/>
          <w:szCs w:val="24"/>
        </w:rPr>
        <w:t xml:space="preserve"> sebaikan pemerintah menyediakan </w:t>
      </w:r>
      <w:r w:rsidR="00AF1A20">
        <w:rPr>
          <w:rFonts w:ascii="Times New Roman" w:hAnsi="Times New Roman" w:cs="Times New Roman"/>
          <w:sz w:val="24"/>
          <w:szCs w:val="24"/>
        </w:rPr>
        <w:t xml:space="preserve"> </w:t>
      </w:r>
      <w:r w:rsidR="0038326A">
        <w:rPr>
          <w:rFonts w:ascii="Times New Roman" w:hAnsi="Times New Roman" w:cs="Times New Roman"/>
          <w:sz w:val="24"/>
          <w:szCs w:val="24"/>
        </w:rPr>
        <w:t>tempat pendaratan ikan hasil budaya tambak yang dekat dengan pasar agar mudah did</w:t>
      </w:r>
      <w:r w:rsidR="009C0A2B">
        <w:rPr>
          <w:rFonts w:ascii="Times New Roman" w:hAnsi="Times New Roman" w:cs="Times New Roman"/>
          <w:sz w:val="24"/>
          <w:szCs w:val="24"/>
        </w:rPr>
        <w:t>i</w:t>
      </w:r>
      <w:r w:rsidR="0038326A">
        <w:rPr>
          <w:rFonts w:ascii="Times New Roman" w:hAnsi="Times New Roman" w:cs="Times New Roman"/>
          <w:sz w:val="24"/>
          <w:szCs w:val="24"/>
        </w:rPr>
        <w:t>stribusikan; (6) sebaiknya pemerintah memfasilitasi kegiatan ekspor dan melakukan kerjasama dengan perusahaan luar negeri untuk menerima hasil budidaya tambak dari kalimantan Utara demi meningkatkan kesejahteraan masyarakat dan mengenakan pajak sesuai dengan undang-undang yang telah ditetapkan oleh pihak berwenang.</w:t>
      </w:r>
    </w:p>
    <w:p w14:paraId="2A91F271" w14:textId="77777777" w:rsidR="009377DA" w:rsidRDefault="00B81A41" w:rsidP="00EC7802">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PERSANTUNAN</w:t>
      </w:r>
    </w:p>
    <w:p w14:paraId="6DDFAEBC" w14:textId="1141BB81" w:rsidR="002204C0" w:rsidRDefault="00B81A41" w:rsidP="0038326A">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w:t>
      </w:r>
      <w:r w:rsidR="000329D7">
        <w:rPr>
          <w:rFonts w:ascii="Times New Roman" w:eastAsia="Times New Roman" w:hAnsi="Times New Roman" w:cs="Times New Roman"/>
          <w:sz w:val="24"/>
          <w:szCs w:val="24"/>
        </w:rPr>
        <w:t>nulis ingin menyampaikan terima kasih kepada dosen pembimbing yang banyak membantu dalam penyelesaian artikel ilmiah ini,</w:t>
      </w:r>
      <w:r w:rsidR="00A36D66">
        <w:rPr>
          <w:rFonts w:ascii="Times New Roman" w:eastAsia="Times New Roman" w:hAnsi="Times New Roman" w:cs="Times New Roman"/>
          <w:sz w:val="24"/>
          <w:szCs w:val="24"/>
        </w:rPr>
        <w:t xml:space="preserve"> dan tidak lupa juga penulis mengucapkan terima kasih kepada Jurnal Kebijakan Perikanan Indonesia yang telah </w:t>
      </w:r>
      <w:r w:rsidR="009C0A2B">
        <w:rPr>
          <w:rFonts w:ascii="Times New Roman" w:eastAsia="Times New Roman" w:hAnsi="Times New Roman" w:cs="Times New Roman"/>
          <w:sz w:val="24"/>
          <w:szCs w:val="24"/>
        </w:rPr>
        <w:t>menerima</w:t>
      </w:r>
      <w:r w:rsidR="00A36D66">
        <w:rPr>
          <w:rFonts w:ascii="Times New Roman" w:eastAsia="Times New Roman" w:hAnsi="Times New Roman" w:cs="Times New Roman"/>
          <w:sz w:val="24"/>
          <w:szCs w:val="24"/>
        </w:rPr>
        <w:t xml:space="preserve"> </w:t>
      </w:r>
      <w:r w:rsidR="009C0A2B">
        <w:rPr>
          <w:rFonts w:ascii="Times New Roman" w:eastAsia="Times New Roman" w:hAnsi="Times New Roman" w:cs="Times New Roman"/>
          <w:sz w:val="24"/>
          <w:szCs w:val="24"/>
        </w:rPr>
        <w:t>untuk</w:t>
      </w:r>
      <w:r w:rsidR="00A36D66">
        <w:rPr>
          <w:rFonts w:ascii="Times New Roman" w:eastAsia="Times New Roman" w:hAnsi="Times New Roman" w:cs="Times New Roman"/>
          <w:sz w:val="24"/>
          <w:szCs w:val="24"/>
        </w:rPr>
        <w:t xml:space="preserve"> penerbitan jurnal, serta teman-teman yang banyak membantu dalam penelitian ini.</w:t>
      </w:r>
      <w:bookmarkStart w:id="16" w:name="_GoBack"/>
      <w:bookmarkEnd w:id="16"/>
    </w:p>
    <w:p w14:paraId="78E656E0" w14:textId="77777777" w:rsidR="004A1EAF" w:rsidRPr="00326E8B" w:rsidRDefault="00BE3F87" w:rsidP="0094658E">
      <w:pPr>
        <w:spacing w:line="240" w:lineRule="auto"/>
        <w:jc w:val="center"/>
        <w:rPr>
          <w:rFonts w:ascii="Times New Roman" w:hAnsi="Times New Roman" w:cs="Times New Roman"/>
          <w:b/>
          <w:bCs/>
          <w:sz w:val="24"/>
          <w:szCs w:val="24"/>
          <w:lang w:val="id-ID"/>
        </w:rPr>
      </w:pPr>
      <w:r w:rsidRPr="00326E8B">
        <w:rPr>
          <w:rFonts w:ascii="Times New Roman" w:hAnsi="Times New Roman" w:cs="Times New Roman"/>
          <w:b/>
          <w:bCs/>
          <w:sz w:val="24"/>
          <w:szCs w:val="24"/>
          <w:lang w:val="id-ID"/>
        </w:rPr>
        <w:t>DAFTAR PUSTAKA</w:t>
      </w:r>
      <w:bookmarkEnd w:id="0"/>
    </w:p>
    <w:p w14:paraId="379FD81F" w14:textId="205F3D62" w:rsidR="00296D3B" w:rsidRPr="00326E8B" w:rsidRDefault="00296D3B" w:rsidP="00044D46">
      <w:pPr>
        <w:spacing w:after="0"/>
        <w:ind w:left="720" w:hanging="720"/>
        <w:jc w:val="both"/>
        <w:rPr>
          <w:rFonts w:ascii="Times New Roman" w:hAnsi="Times New Roman" w:cs="Times New Roman"/>
          <w:sz w:val="24"/>
          <w:szCs w:val="24"/>
        </w:rPr>
      </w:pPr>
      <w:bookmarkStart w:id="17" w:name="_Hlk155261015"/>
      <w:r w:rsidRPr="00326E8B">
        <w:rPr>
          <w:rFonts w:ascii="Times New Roman" w:hAnsi="Times New Roman" w:cs="Times New Roman"/>
          <w:sz w:val="24"/>
          <w:szCs w:val="24"/>
        </w:rPr>
        <w:t xml:space="preserve">Ahmad Rizal, Asep Sahidin, Heti Herawati. 2018. Economic value estimation of mangrove ecosystems in Indonesia. Biodiversity International Journal. 2018;2(1):98‒100. </w:t>
      </w:r>
    </w:p>
    <w:p w14:paraId="0A32E3C6" w14:textId="5BB405A9" w:rsidR="001252F0" w:rsidRPr="00326E8B" w:rsidRDefault="00196220" w:rsidP="00044D46">
      <w:pPr>
        <w:spacing w:after="0"/>
        <w:ind w:left="720" w:hanging="720"/>
        <w:jc w:val="both"/>
        <w:rPr>
          <w:rFonts w:ascii="Times New Roman" w:hAnsi="Times New Roman" w:cs="Times New Roman"/>
          <w:sz w:val="24"/>
          <w:szCs w:val="24"/>
        </w:rPr>
      </w:pPr>
      <w:r w:rsidRPr="00326E8B">
        <w:rPr>
          <w:rFonts w:ascii="Times New Roman" w:hAnsi="Times New Roman" w:cs="Times New Roman"/>
          <w:sz w:val="24"/>
          <w:szCs w:val="24"/>
        </w:rPr>
        <w:t xml:space="preserve">Alexander Cesar Ferreira, Rebecca Borges, Luiz Drude de Lacerda. 2021. Can Sustainable Development Save Mangroves. </w:t>
      </w:r>
      <w:r w:rsidR="00167082" w:rsidRPr="00326E8B">
        <w:rPr>
          <w:rFonts w:ascii="Times New Roman" w:hAnsi="Times New Roman" w:cs="Times New Roman"/>
          <w:sz w:val="24"/>
          <w:szCs w:val="24"/>
        </w:rPr>
        <w:t>MDPI Journal (Multidisciplinary Digital Publishing Institute).</w:t>
      </w:r>
      <w:r w:rsidR="00167082" w:rsidRPr="00326E8B">
        <w:rPr>
          <w:rFonts w:ascii="Times New Roman" w:hAnsi="Times New Roman" w:cs="Times New Roman"/>
          <w:color w:val="666666"/>
          <w:sz w:val="24"/>
          <w:szCs w:val="24"/>
          <w:shd w:val="clear" w:color="auto" w:fill="FFFFFF"/>
        </w:rPr>
        <w:t xml:space="preserve"> </w:t>
      </w:r>
      <w:r w:rsidRPr="00326E8B">
        <w:rPr>
          <w:rFonts w:ascii="Times New Roman" w:hAnsi="Times New Roman" w:cs="Times New Roman"/>
          <w:sz w:val="24"/>
          <w:szCs w:val="24"/>
        </w:rPr>
        <w:t xml:space="preserve">Sustainability 2022, 14, 1263. </w:t>
      </w:r>
    </w:p>
    <w:p w14:paraId="244A18C3" w14:textId="6065394E" w:rsidR="00915B4D" w:rsidRPr="00326E8B" w:rsidRDefault="00915B4D" w:rsidP="00044D46">
      <w:pPr>
        <w:spacing w:after="0"/>
        <w:ind w:left="720" w:hanging="720"/>
        <w:jc w:val="both"/>
        <w:rPr>
          <w:rFonts w:ascii="Times New Roman" w:hAnsi="Times New Roman" w:cs="Times New Roman"/>
          <w:sz w:val="24"/>
          <w:szCs w:val="24"/>
        </w:rPr>
      </w:pPr>
      <w:r w:rsidRPr="00326E8B">
        <w:rPr>
          <w:rFonts w:ascii="Times New Roman" w:hAnsi="Times New Roman" w:cs="Times New Roman"/>
          <w:sz w:val="24"/>
          <w:szCs w:val="24"/>
          <w:shd w:val="clear" w:color="auto" w:fill="FFFFFF"/>
        </w:rPr>
        <w:t>Alongi DM 2002. Present State and Future of the World's Mangrove Forests. Environ Converv. 2993):331-349.</w:t>
      </w:r>
    </w:p>
    <w:p w14:paraId="278273BA" w14:textId="6708228C" w:rsidR="004A1EAF" w:rsidRPr="00326E8B" w:rsidRDefault="004A1EAF" w:rsidP="00044D46">
      <w:pPr>
        <w:spacing w:after="0"/>
        <w:ind w:left="720" w:hanging="720"/>
        <w:jc w:val="both"/>
        <w:rPr>
          <w:rFonts w:ascii="Times New Roman" w:hAnsi="Times New Roman" w:cs="Times New Roman"/>
          <w:sz w:val="24"/>
          <w:szCs w:val="24"/>
        </w:rPr>
      </w:pPr>
      <w:r w:rsidRPr="00326E8B">
        <w:rPr>
          <w:rFonts w:ascii="Times New Roman" w:hAnsi="Times New Roman" w:cs="Times New Roman"/>
          <w:sz w:val="24"/>
          <w:szCs w:val="24"/>
        </w:rPr>
        <w:t>Angelinus Vincentius , Ana Maria Manda , Maria Imaculata Rume. 2023. Studi Manfaat Langsung Hutan Mangrove Terhadap Produksi Kepiting Bakau, Siput, Kerang Dan Tambak Bandeng Di Desa Reroroja, Kecamatan Magepanda, Kabupaten Sikka. AQUANIPA, Jurnal Ilmu Kelautan dan Perikanan Vol.05, No.02, 2023 (nusanipa.ac.id)</w:t>
      </w:r>
    </w:p>
    <w:p w14:paraId="03A360C2" w14:textId="0BF40F85" w:rsidR="0060789D" w:rsidRPr="00326E8B" w:rsidRDefault="0060789D" w:rsidP="00044D46">
      <w:pPr>
        <w:spacing w:after="0"/>
        <w:ind w:left="720" w:hanging="720"/>
        <w:jc w:val="both"/>
        <w:rPr>
          <w:rFonts w:ascii="Times New Roman" w:hAnsi="Times New Roman" w:cs="Times New Roman"/>
          <w:sz w:val="24"/>
          <w:szCs w:val="24"/>
        </w:rPr>
      </w:pPr>
      <w:r w:rsidRPr="00326E8B">
        <w:rPr>
          <w:rFonts w:ascii="Times New Roman" w:hAnsi="Times New Roman" w:cs="Times New Roman"/>
          <w:sz w:val="24"/>
          <w:szCs w:val="24"/>
        </w:rPr>
        <w:t>Amal ARFAN, Wahidah SANUSI, Muhammad RAKIB, Nur Anny Suryaningsih TUUFIEQ , Nur Fatimah BASRAM. 2021. Sustainable Management Modeling of Mangrove Ecosystem to Support the Local Economy in Small Islands, South Sulawesi Indonesia. Journal of Environmental Treatment Techniques. Volume 9, Issue 1, Pages: 296-304</w:t>
      </w:r>
      <w:r w:rsidR="00915B4D" w:rsidRPr="00326E8B">
        <w:rPr>
          <w:rFonts w:ascii="Times New Roman" w:hAnsi="Times New Roman" w:cs="Times New Roman"/>
          <w:sz w:val="24"/>
          <w:szCs w:val="24"/>
        </w:rPr>
        <w:t>.</w:t>
      </w:r>
    </w:p>
    <w:p w14:paraId="529E6236" w14:textId="56F4E4A2" w:rsidR="001252F0" w:rsidRPr="00326E8B" w:rsidRDefault="001252F0" w:rsidP="00044D46">
      <w:pPr>
        <w:spacing w:after="0"/>
        <w:ind w:left="720" w:hanging="720"/>
        <w:jc w:val="both"/>
        <w:rPr>
          <w:rStyle w:val="citation"/>
          <w:rFonts w:ascii="Times New Roman" w:hAnsi="Times New Roman" w:cs="Times New Roman"/>
          <w:sz w:val="24"/>
          <w:szCs w:val="24"/>
          <w:shd w:val="clear" w:color="auto" w:fill="FFFFFF"/>
        </w:rPr>
      </w:pPr>
      <w:r w:rsidRPr="00326E8B">
        <w:rPr>
          <w:rFonts w:ascii="Times New Roman" w:hAnsi="Times New Roman" w:cs="Times New Roman"/>
          <w:sz w:val="24"/>
          <w:szCs w:val="24"/>
        </w:rPr>
        <w:lastRenderedPageBreak/>
        <w:t>Ario, R., Subardjo, P., &amp; Handoyo, G. (2016). Analisis Kerusakan Mangrove Di Pusat Restorasi Dan Pembelajaran Mangrove (PRPM), Kota Pekalongan.</w:t>
      </w:r>
      <w:r w:rsidRPr="00326E8B">
        <w:rPr>
          <w:rFonts w:ascii="Times New Roman" w:hAnsi="Times New Roman" w:cs="Times New Roman"/>
          <w:color w:val="000000"/>
          <w:sz w:val="24"/>
          <w:szCs w:val="24"/>
          <w:shd w:val="clear" w:color="auto" w:fill="EEEEEE"/>
        </w:rPr>
        <w:t> </w:t>
      </w:r>
      <w:r w:rsidRPr="00326E8B">
        <w:rPr>
          <w:rStyle w:val="Emphasis"/>
          <w:rFonts w:ascii="Times New Roman" w:hAnsi="Times New Roman" w:cs="Times New Roman"/>
          <w:color w:val="000000"/>
          <w:sz w:val="24"/>
          <w:szCs w:val="24"/>
        </w:rPr>
        <w:t>Jurnal Kelautan Tropis,</w:t>
      </w:r>
      <w:r w:rsidR="00915B4D" w:rsidRPr="00326E8B">
        <w:rPr>
          <w:rStyle w:val="Emphasis"/>
          <w:rFonts w:ascii="Times New Roman" w:hAnsi="Times New Roman" w:cs="Times New Roman"/>
          <w:color w:val="000000"/>
          <w:sz w:val="24"/>
          <w:szCs w:val="24"/>
        </w:rPr>
        <w:t xml:space="preserve"> </w:t>
      </w:r>
      <w:r w:rsidR="00915B4D" w:rsidRPr="00326E8B">
        <w:rPr>
          <w:rStyle w:val="Emphasis"/>
          <w:rFonts w:ascii="Times New Roman" w:hAnsi="Times New Roman" w:cs="Times New Roman"/>
          <w:i w:val="0"/>
          <w:iCs w:val="0"/>
          <w:color w:val="000000"/>
          <w:sz w:val="24"/>
          <w:szCs w:val="24"/>
        </w:rPr>
        <w:t>18(2)</w:t>
      </w:r>
    </w:p>
    <w:p w14:paraId="212AA1F0" w14:textId="77777777" w:rsidR="00764757" w:rsidRPr="00326E8B" w:rsidRDefault="00155D6C" w:rsidP="00044D46">
      <w:pPr>
        <w:spacing w:after="0"/>
        <w:ind w:left="720" w:hanging="720"/>
        <w:jc w:val="both"/>
        <w:rPr>
          <w:rFonts w:ascii="Times New Roman" w:hAnsi="Times New Roman" w:cs="Times New Roman"/>
          <w:sz w:val="24"/>
          <w:szCs w:val="24"/>
        </w:rPr>
      </w:pPr>
      <w:r w:rsidRPr="00326E8B">
        <w:rPr>
          <w:rStyle w:val="citation"/>
          <w:rFonts w:ascii="Times New Roman" w:hAnsi="Times New Roman" w:cs="Times New Roman"/>
          <w:sz w:val="24"/>
          <w:szCs w:val="24"/>
          <w:shd w:val="clear" w:color="auto" w:fill="FFFFFF"/>
        </w:rPr>
        <w:t xml:space="preserve">Barbier EB, Hacker SD, </w:t>
      </w:r>
      <w:r w:rsidR="009A7B03" w:rsidRPr="00326E8B">
        <w:rPr>
          <w:rStyle w:val="citation"/>
          <w:rFonts w:ascii="Times New Roman" w:hAnsi="Times New Roman" w:cs="Times New Roman"/>
          <w:sz w:val="24"/>
          <w:szCs w:val="24"/>
          <w:shd w:val="clear" w:color="auto" w:fill="FFFFFF"/>
        </w:rPr>
        <w:t xml:space="preserve"> </w:t>
      </w:r>
      <w:r w:rsidRPr="00326E8B">
        <w:rPr>
          <w:rStyle w:val="citation"/>
          <w:rFonts w:ascii="Times New Roman" w:hAnsi="Times New Roman" w:cs="Times New Roman"/>
          <w:sz w:val="24"/>
          <w:szCs w:val="24"/>
          <w:shd w:val="clear" w:color="auto" w:fill="FFFFFF"/>
        </w:rPr>
        <w:t>Kennedy C</w:t>
      </w:r>
      <w:r w:rsidR="009A7B03" w:rsidRPr="00326E8B">
        <w:rPr>
          <w:rStyle w:val="citation"/>
          <w:rFonts w:ascii="Times New Roman" w:hAnsi="Times New Roman" w:cs="Times New Roman"/>
          <w:sz w:val="24"/>
          <w:szCs w:val="24"/>
          <w:shd w:val="clear" w:color="auto" w:fill="FFFFFF"/>
        </w:rPr>
        <w:t>. 2011.</w:t>
      </w:r>
      <w:r w:rsidRPr="00326E8B">
        <w:rPr>
          <w:rStyle w:val="citation"/>
          <w:rFonts w:ascii="Times New Roman" w:hAnsi="Times New Roman" w:cs="Times New Roman"/>
          <w:sz w:val="24"/>
          <w:szCs w:val="24"/>
          <w:shd w:val="clear" w:color="auto" w:fill="FFFFFF"/>
        </w:rPr>
        <w:t xml:space="preserve"> The value of estuarine and coastal ecosystem services. </w:t>
      </w:r>
      <w:r w:rsidR="001252F0" w:rsidRPr="00326E8B">
        <w:rPr>
          <w:rFonts w:ascii="Times New Roman" w:hAnsi="Times New Roman" w:cs="Times New Roman"/>
          <w:sz w:val="24"/>
          <w:szCs w:val="24"/>
        </w:rPr>
        <w:t>Ecological Monographs, 81(2), 2011, pp. 169–193</w:t>
      </w:r>
      <w:r w:rsidR="00DF05AE" w:rsidRPr="00326E8B">
        <w:rPr>
          <w:rFonts w:ascii="Times New Roman" w:hAnsi="Times New Roman" w:cs="Times New Roman"/>
          <w:sz w:val="24"/>
          <w:szCs w:val="24"/>
        </w:rPr>
        <w:t>.</w:t>
      </w:r>
    </w:p>
    <w:p w14:paraId="590083EF" w14:textId="77777777" w:rsidR="0094658E" w:rsidRPr="00326E8B" w:rsidRDefault="0094658E" w:rsidP="00044D46">
      <w:pPr>
        <w:spacing w:after="0"/>
        <w:ind w:left="720" w:hanging="720"/>
        <w:jc w:val="both"/>
        <w:rPr>
          <w:rFonts w:ascii="Times New Roman" w:hAnsi="Times New Roman" w:cs="Times New Roman"/>
          <w:sz w:val="24"/>
          <w:szCs w:val="24"/>
        </w:rPr>
      </w:pPr>
      <w:r w:rsidRPr="00326E8B">
        <w:rPr>
          <w:rFonts w:ascii="Times New Roman" w:hAnsi="Times New Roman" w:cs="Times New Roman"/>
          <w:sz w:val="24"/>
          <w:szCs w:val="24"/>
        </w:rPr>
        <w:t xml:space="preserve">Borges, R.; Ferreira, A.C.; Lacerda, L.D. Systematic Planning and Ecosystem-Based Management as Strategies to Reconcile Mangrove Conservation with Resource Use. Front. Mar. Sci. 2017, 4, 353. </w:t>
      </w:r>
    </w:p>
    <w:p w14:paraId="37CB7ECA" w14:textId="4AEF48ED" w:rsidR="0094658E" w:rsidRPr="00326E8B" w:rsidRDefault="0094658E" w:rsidP="00044D46">
      <w:pPr>
        <w:spacing w:after="0"/>
        <w:ind w:left="720" w:hanging="720"/>
        <w:jc w:val="both"/>
        <w:rPr>
          <w:rFonts w:ascii="Times New Roman" w:hAnsi="Times New Roman" w:cs="Times New Roman"/>
          <w:sz w:val="24"/>
          <w:szCs w:val="24"/>
        </w:rPr>
      </w:pPr>
      <w:r w:rsidRPr="00326E8B">
        <w:rPr>
          <w:rFonts w:ascii="Times New Roman" w:hAnsi="Times New Roman" w:cs="Times New Roman"/>
          <w:sz w:val="24"/>
          <w:szCs w:val="24"/>
        </w:rPr>
        <w:t xml:space="preserve">Bradshaw, C.J.A.; Ehrlich, P.R.; Beattie, A.; Ceballos, G.; Crist, E.; Diamond, J.; Dirzo, R.; Ehrlich, A.H.; Harte, J.; Harte, M.E.; </w:t>
      </w:r>
      <w:r w:rsidR="00B71934" w:rsidRPr="00326E8B">
        <w:rPr>
          <w:rFonts w:ascii="Times New Roman" w:hAnsi="Times New Roman" w:cs="Times New Roman"/>
          <w:i/>
          <w:iCs/>
          <w:sz w:val="24"/>
          <w:szCs w:val="24"/>
        </w:rPr>
        <w:t>et al.,</w:t>
      </w:r>
      <w:r w:rsidRPr="00326E8B">
        <w:rPr>
          <w:rFonts w:ascii="Times New Roman" w:hAnsi="Times New Roman" w:cs="Times New Roman"/>
          <w:sz w:val="24"/>
          <w:szCs w:val="24"/>
        </w:rPr>
        <w:t xml:space="preserve">. Underestimating the Challenges of Avoiding a Ghastly Future. Front. Conserv. Sci. 2021, 1, 9. </w:t>
      </w:r>
    </w:p>
    <w:p w14:paraId="69B03536" w14:textId="5EA0E4FB" w:rsidR="002376F2" w:rsidRPr="00326E8B" w:rsidRDefault="002376F2" w:rsidP="00044D46">
      <w:pPr>
        <w:spacing w:after="0"/>
        <w:ind w:left="720" w:hanging="720"/>
        <w:jc w:val="both"/>
        <w:rPr>
          <w:rFonts w:ascii="Times New Roman" w:hAnsi="Times New Roman" w:cs="Times New Roman"/>
          <w:color w:val="222222"/>
          <w:sz w:val="24"/>
          <w:szCs w:val="24"/>
          <w:shd w:val="clear" w:color="auto" w:fill="FFFFFF"/>
        </w:rPr>
      </w:pPr>
      <w:r w:rsidRPr="00326E8B">
        <w:rPr>
          <w:rFonts w:ascii="Times New Roman" w:hAnsi="Times New Roman" w:cs="Times New Roman"/>
          <w:color w:val="222222"/>
          <w:sz w:val="24"/>
          <w:szCs w:val="24"/>
          <w:shd w:val="clear" w:color="auto" w:fill="FFFFFF"/>
        </w:rPr>
        <w:t>Carugati, L., Gatto, B., Rastelli, E. </w:t>
      </w:r>
      <w:r w:rsidR="00B71934" w:rsidRPr="00326E8B">
        <w:rPr>
          <w:rFonts w:ascii="Times New Roman" w:hAnsi="Times New Roman" w:cs="Times New Roman"/>
          <w:i/>
          <w:iCs/>
          <w:color w:val="222222"/>
          <w:sz w:val="24"/>
          <w:szCs w:val="24"/>
          <w:shd w:val="clear" w:color="auto" w:fill="FFFFFF"/>
        </w:rPr>
        <w:t>et al.,</w:t>
      </w:r>
      <w:r w:rsidRPr="00326E8B">
        <w:rPr>
          <w:rFonts w:ascii="Times New Roman" w:hAnsi="Times New Roman" w:cs="Times New Roman"/>
          <w:i/>
          <w:iCs/>
          <w:color w:val="222222"/>
          <w:sz w:val="24"/>
          <w:szCs w:val="24"/>
          <w:shd w:val="clear" w:color="auto" w:fill="FFFFFF"/>
        </w:rPr>
        <w:t>.</w:t>
      </w:r>
      <w:r w:rsidRPr="00326E8B">
        <w:rPr>
          <w:rFonts w:ascii="Times New Roman" w:hAnsi="Times New Roman" w:cs="Times New Roman"/>
          <w:color w:val="222222"/>
          <w:sz w:val="24"/>
          <w:szCs w:val="24"/>
          <w:shd w:val="clear" w:color="auto" w:fill="FFFFFF"/>
        </w:rPr>
        <w:t> Impact of mangrove forests degradation on biodiversity and ecosystem functioning. </w:t>
      </w:r>
      <w:r w:rsidRPr="00326E8B">
        <w:rPr>
          <w:rFonts w:ascii="Times New Roman" w:hAnsi="Times New Roman" w:cs="Times New Roman"/>
          <w:i/>
          <w:iCs/>
          <w:color w:val="222222"/>
          <w:sz w:val="24"/>
          <w:szCs w:val="24"/>
          <w:shd w:val="clear" w:color="auto" w:fill="FFFFFF"/>
        </w:rPr>
        <w:t>Sci Rep</w:t>
      </w:r>
      <w:r w:rsidRPr="00326E8B">
        <w:rPr>
          <w:rFonts w:ascii="Times New Roman" w:hAnsi="Times New Roman" w:cs="Times New Roman"/>
          <w:color w:val="222222"/>
          <w:sz w:val="24"/>
          <w:szCs w:val="24"/>
          <w:shd w:val="clear" w:color="auto" w:fill="FFFFFF"/>
        </w:rPr>
        <w:t> </w:t>
      </w:r>
      <w:r w:rsidRPr="00326E8B">
        <w:rPr>
          <w:rFonts w:ascii="Times New Roman" w:hAnsi="Times New Roman" w:cs="Times New Roman"/>
          <w:b/>
          <w:bCs/>
          <w:color w:val="222222"/>
          <w:sz w:val="24"/>
          <w:szCs w:val="24"/>
          <w:shd w:val="clear" w:color="auto" w:fill="FFFFFF"/>
        </w:rPr>
        <w:t>8</w:t>
      </w:r>
      <w:r w:rsidRPr="00326E8B">
        <w:rPr>
          <w:rFonts w:ascii="Times New Roman" w:hAnsi="Times New Roman" w:cs="Times New Roman"/>
          <w:color w:val="222222"/>
          <w:sz w:val="24"/>
          <w:szCs w:val="24"/>
          <w:shd w:val="clear" w:color="auto" w:fill="FFFFFF"/>
        </w:rPr>
        <w:t xml:space="preserve">, 13298 (2018). </w:t>
      </w:r>
    </w:p>
    <w:p w14:paraId="2B67BF43" w14:textId="77777777" w:rsidR="002E208E" w:rsidRPr="00326E8B" w:rsidRDefault="002E208E" w:rsidP="00044D46">
      <w:pPr>
        <w:spacing w:after="0"/>
        <w:ind w:left="720" w:hanging="720"/>
        <w:jc w:val="both"/>
        <w:rPr>
          <w:rFonts w:ascii="Times New Roman" w:hAnsi="Times New Roman" w:cs="Times New Roman"/>
          <w:sz w:val="24"/>
          <w:szCs w:val="24"/>
        </w:rPr>
      </w:pPr>
      <w:r w:rsidRPr="00326E8B">
        <w:rPr>
          <w:rFonts w:ascii="Times New Roman" w:hAnsi="Times New Roman" w:cs="Times New Roman"/>
          <w:sz w:val="24"/>
          <w:szCs w:val="24"/>
        </w:rPr>
        <w:t xml:space="preserve">Dinas Kehutanan Provinsi Kalimantan Utara.2017. </w:t>
      </w:r>
      <w:r w:rsidR="00330838" w:rsidRPr="00326E8B">
        <w:rPr>
          <w:rFonts w:ascii="Times New Roman" w:hAnsi="Times New Roman" w:cs="Times New Roman"/>
          <w:sz w:val="24"/>
          <w:szCs w:val="24"/>
        </w:rPr>
        <w:t>Inventarisasi Kawasan Delta Kayan Sembakung sebagai Kawasan Budidaya Perikanan dan Konservasi Mangrove Provinsi Kalimantan Utara</w:t>
      </w:r>
      <w:r w:rsidRPr="00326E8B">
        <w:rPr>
          <w:rFonts w:ascii="Times New Roman" w:hAnsi="Times New Roman" w:cs="Times New Roman"/>
          <w:sz w:val="24"/>
          <w:szCs w:val="24"/>
        </w:rPr>
        <w:t>.</w:t>
      </w:r>
      <w:r w:rsidR="00A7450D" w:rsidRPr="00326E8B">
        <w:rPr>
          <w:rFonts w:ascii="Times New Roman" w:hAnsi="Times New Roman" w:cs="Times New Roman"/>
          <w:sz w:val="24"/>
          <w:szCs w:val="24"/>
        </w:rPr>
        <w:t xml:space="preserve"> [Unpublisher]</w:t>
      </w:r>
    </w:p>
    <w:p w14:paraId="46214395" w14:textId="2C0167DA" w:rsidR="00A7450D" w:rsidRPr="00326E8B" w:rsidRDefault="00A7450D" w:rsidP="00044D46">
      <w:pPr>
        <w:spacing w:after="0"/>
        <w:ind w:left="720" w:hanging="720"/>
        <w:jc w:val="both"/>
        <w:rPr>
          <w:rFonts w:ascii="Times New Roman" w:hAnsi="Times New Roman" w:cs="Times New Roman"/>
          <w:sz w:val="24"/>
          <w:szCs w:val="24"/>
        </w:rPr>
      </w:pPr>
      <w:r w:rsidRPr="00326E8B">
        <w:rPr>
          <w:rFonts w:ascii="Times New Roman" w:hAnsi="Times New Roman" w:cs="Times New Roman"/>
          <w:sz w:val="24"/>
          <w:szCs w:val="24"/>
        </w:rPr>
        <w:t xml:space="preserve">Duke NC, Meynecke JO, Dittmann S, </w:t>
      </w:r>
      <w:r w:rsidR="00B71934" w:rsidRPr="00326E8B">
        <w:rPr>
          <w:rFonts w:ascii="Times New Roman" w:hAnsi="Times New Roman" w:cs="Times New Roman"/>
          <w:i/>
          <w:iCs/>
          <w:sz w:val="24"/>
          <w:szCs w:val="24"/>
        </w:rPr>
        <w:t>et al.,</w:t>
      </w:r>
      <w:r w:rsidRPr="00326E8B">
        <w:rPr>
          <w:rFonts w:ascii="Times New Roman" w:hAnsi="Times New Roman" w:cs="Times New Roman"/>
          <w:sz w:val="24"/>
          <w:szCs w:val="24"/>
        </w:rPr>
        <w:t>.: A world without mangroves? Science. 2007; 317(5834): 41–42</w:t>
      </w:r>
    </w:p>
    <w:p w14:paraId="4BA08B3D" w14:textId="77777777" w:rsidR="00DF05AE" w:rsidRPr="00326E8B" w:rsidRDefault="00DF05AE" w:rsidP="00044D46">
      <w:pPr>
        <w:spacing w:after="0"/>
        <w:ind w:left="720" w:hanging="720"/>
        <w:jc w:val="both"/>
        <w:rPr>
          <w:rFonts w:ascii="Times New Roman" w:hAnsi="Times New Roman" w:cs="Times New Roman"/>
          <w:sz w:val="24"/>
          <w:szCs w:val="24"/>
        </w:rPr>
      </w:pPr>
      <w:r w:rsidRPr="00326E8B">
        <w:rPr>
          <w:rFonts w:ascii="Times New Roman" w:hAnsi="Times New Roman" w:cs="Times New Roman"/>
          <w:sz w:val="24"/>
          <w:szCs w:val="24"/>
        </w:rPr>
        <w:t>Fauzi, A., Suharjo, B., &amp; Syamsun, M. 2016. Pengaruh Sumber Daya Finansial, Aset Tidak Berwujud dan Keunggulan Bersaing yang Berimplikasi Terhadap Kinerja Usaha Mikro, Kecil dan Menengah di Lombok NTB. Jurnal Manajemen IKM. 11 (2), 151-158.</w:t>
      </w:r>
    </w:p>
    <w:p w14:paraId="53BA8B8A" w14:textId="77777777" w:rsidR="00155D6C" w:rsidRPr="00326E8B" w:rsidRDefault="00155D6C" w:rsidP="00044D46">
      <w:pPr>
        <w:spacing w:after="0"/>
        <w:ind w:left="720" w:hanging="720"/>
        <w:jc w:val="both"/>
        <w:rPr>
          <w:rFonts w:ascii="Times New Roman" w:hAnsi="Times New Roman" w:cs="Times New Roman"/>
          <w:sz w:val="24"/>
          <w:szCs w:val="24"/>
          <w:shd w:val="clear" w:color="auto" w:fill="FFFFFF"/>
        </w:rPr>
      </w:pPr>
      <w:r w:rsidRPr="00326E8B">
        <w:rPr>
          <w:rFonts w:ascii="Times New Roman" w:hAnsi="Times New Roman" w:cs="Times New Roman"/>
          <w:sz w:val="24"/>
          <w:szCs w:val="24"/>
          <w:shd w:val="clear" w:color="auto" w:fill="FFFFFF"/>
        </w:rPr>
        <w:t>Food and Agriculture Organization of the United Nations: The world’s mangroves 1980-2005. FAO Forestry Paper 1, 2007; 1–6.</w:t>
      </w:r>
    </w:p>
    <w:p w14:paraId="1DEA5454" w14:textId="77777777" w:rsidR="00A7450D" w:rsidRPr="00326E8B" w:rsidRDefault="00A7450D" w:rsidP="00044D46">
      <w:pPr>
        <w:spacing w:after="0"/>
        <w:ind w:left="720" w:hanging="720"/>
        <w:jc w:val="both"/>
        <w:rPr>
          <w:rFonts w:ascii="Times New Roman" w:hAnsi="Times New Roman" w:cs="Times New Roman"/>
          <w:sz w:val="24"/>
          <w:szCs w:val="24"/>
          <w:shd w:val="clear" w:color="auto" w:fill="FCFCFC"/>
        </w:rPr>
      </w:pPr>
      <w:r w:rsidRPr="00326E8B">
        <w:rPr>
          <w:rFonts w:ascii="Times New Roman" w:hAnsi="Times New Roman" w:cs="Times New Roman"/>
          <w:sz w:val="24"/>
          <w:szCs w:val="24"/>
          <w:shd w:val="clear" w:color="auto" w:fill="FCFCFC"/>
        </w:rPr>
        <w:t xml:space="preserve">Glaser, M., Krause, G., Oliveira, R.S., Fontalvo-Herazo, M. (2010). Mangroves and People: A Social-Ecological System. In: Saint-Paul, U., Schneider, H. (eds) Mangrove Dynamics and Management in North Brazil. Ecological Studies, vol 211. Springer, Berlin, Heidelberg. </w:t>
      </w:r>
    </w:p>
    <w:p w14:paraId="5C9A420F" w14:textId="77777777" w:rsidR="00A7450D" w:rsidRPr="00326E8B" w:rsidRDefault="00A7450D" w:rsidP="00044D46">
      <w:pPr>
        <w:spacing w:after="0"/>
        <w:ind w:left="720" w:hanging="720"/>
        <w:jc w:val="both"/>
        <w:rPr>
          <w:rFonts w:ascii="Times New Roman" w:hAnsi="Times New Roman" w:cs="Times New Roman"/>
          <w:sz w:val="24"/>
          <w:szCs w:val="24"/>
        </w:rPr>
      </w:pPr>
      <w:r w:rsidRPr="00326E8B">
        <w:rPr>
          <w:rFonts w:ascii="Times New Roman" w:hAnsi="Times New Roman" w:cs="Times New Roman"/>
          <w:sz w:val="24"/>
          <w:szCs w:val="24"/>
        </w:rPr>
        <w:t>Gunarto. 2004. Konservasi Mangrove Sebagai Pendukung Sumber Hayati Perikanan Pantai. Balai Riset Perikanan Budidaya Air Payau. Jurnal Litbang Pertanian, 23(1).</w:t>
      </w:r>
    </w:p>
    <w:p w14:paraId="0289766A" w14:textId="34B55FBE" w:rsidR="00A7450D" w:rsidRPr="00326E8B" w:rsidRDefault="00A7450D" w:rsidP="00044D46">
      <w:pPr>
        <w:spacing w:after="0"/>
        <w:ind w:left="720" w:hanging="720"/>
        <w:jc w:val="both"/>
        <w:rPr>
          <w:rFonts w:ascii="Times New Roman" w:hAnsi="Times New Roman" w:cs="Times New Roman"/>
          <w:sz w:val="24"/>
          <w:szCs w:val="24"/>
        </w:rPr>
      </w:pPr>
      <w:r w:rsidRPr="00326E8B">
        <w:rPr>
          <w:rFonts w:ascii="Times New Roman" w:hAnsi="Times New Roman" w:cs="Times New Roman"/>
          <w:sz w:val="24"/>
          <w:szCs w:val="24"/>
        </w:rPr>
        <w:t>Hades Mandela , Achmad Fahrudin , and Gatot Yulianto. 2020. Economic Valuation Of Mangrove Ecosystem Services In Mandah District Of Riau Province. ECSOFIM: Journal of Economic and Social of Fisheries and Marine. 2020. 07(02): 142-156</w:t>
      </w:r>
      <w:r w:rsidR="005442DE" w:rsidRPr="00326E8B">
        <w:rPr>
          <w:rFonts w:ascii="Times New Roman" w:hAnsi="Times New Roman" w:cs="Times New Roman"/>
          <w:sz w:val="24"/>
          <w:szCs w:val="24"/>
        </w:rPr>
        <w:t>.</w:t>
      </w:r>
    </w:p>
    <w:p w14:paraId="34E9D14D" w14:textId="77777777" w:rsidR="00A7450D" w:rsidRPr="00326E8B" w:rsidRDefault="00A7450D" w:rsidP="00044D46">
      <w:pPr>
        <w:spacing w:after="0"/>
        <w:ind w:left="720" w:hanging="720"/>
        <w:jc w:val="both"/>
        <w:rPr>
          <w:rFonts w:ascii="Times New Roman" w:hAnsi="Times New Roman" w:cs="Times New Roman"/>
          <w:sz w:val="24"/>
          <w:szCs w:val="24"/>
        </w:rPr>
      </w:pPr>
      <w:r w:rsidRPr="00326E8B">
        <w:rPr>
          <w:rFonts w:ascii="Times New Roman" w:hAnsi="Times New Roman" w:cs="Times New Roman"/>
          <w:sz w:val="24"/>
          <w:szCs w:val="24"/>
        </w:rPr>
        <w:t>Harahap. N. 2011.Valuasi Ekonomi Ekosistem Hutan Mangrove Dalam Perencanaan Wilayah Pesisir Berk Penel Hayati Edisi Khusus: 7A(69-74)</w:t>
      </w:r>
    </w:p>
    <w:p w14:paraId="2C2BC6C5" w14:textId="77777777" w:rsidR="004E4293" w:rsidRPr="00326E8B" w:rsidRDefault="00A7450D" w:rsidP="00044D46">
      <w:pPr>
        <w:spacing w:after="0"/>
        <w:ind w:left="720" w:hanging="720"/>
        <w:jc w:val="both"/>
        <w:rPr>
          <w:rFonts w:ascii="Times New Roman" w:hAnsi="Times New Roman" w:cs="Times New Roman"/>
          <w:sz w:val="24"/>
          <w:szCs w:val="24"/>
        </w:rPr>
      </w:pPr>
      <w:r w:rsidRPr="00326E8B">
        <w:rPr>
          <w:rFonts w:ascii="Times New Roman" w:hAnsi="Times New Roman" w:cs="Times New Roman"/>
          <w:sz w:val="24"/>
          <w:szCs w:val="24"/>
        </w:rPr>
        <w:t>H. Fadhila, S. W. Saputra, and D. Wijayanto, "Nilai Manfaat Ekonomi Ekosistem Mangrove Di Desa Kartika Jaya Kecamatan Patebon Kabupaten Kendal Jawa Tengah," Management of Aquatic Resources Journal (MAQUARES), vol. 4, no. 3, pp. 180-187, Aug. 2015.</w:t>
      </w:r>
      <w:r w:rsidR="004E4293" w:rsidRPr="00326E8B">
        <w:rPr>
          <w:rFonts w:ascii="Times New Roman" w:hAnsi="Times New Roman" w:cs="Times New Roman"/>
          <w:sz w:val="24"/>
          <w:szCs w:val="24"/>
        </w:rPr>
        <w:t xml:space="preserve"> </w:t>
      </w:r>
    </w:p>
    <w:p w14:paraId="7CC308F5" w14:textId="58558140" w:rsidR="00792C4B" w:rsidRPr="00326E8B" w:rsidRDefault="00B23087" w:rsidP="00044D46">
      <w:pPr>
        <w:spacing w:after="0"/>
        <w:ind w:left="720" w:hanging="720"/>
        <w:jc w:val="both"/>
        <w:rPr>
          <w:rFonts w:ascii="Times New Roman" w:hAnsi="Times New Roman" w:cs="Times New Roman"/>
          <w:sz w:val="24"/>
          <w:szCs w:val="24"/>
        </w:rPr>
      </w:pPr>
      <w:r w:rsidRPr="00326E8B">
        <w:rPr>
          <w:rFonts w:ascii="Times New Roman" w:hAnsi="Times New Roman" w:cs="Times New Roman"/>
          <w:sz w:val="24"/>
          <w:szCs w:val="24"/>
        </w:rPr>
        <w:t>Karlina, E., C. Kusmana, Marimin dan M. Bismark . 2016. Analisis keberlanjutan pengelolaan hutan lindung mangrove di Batu Ampar, Kabupaten Kubu Raya, Provinsi Kalimantan Barat. J. Analisis Kebijakan, 13(3):201-219.</w:t>
      </w:r>
      <w:r w:rsidR="005442DE" w:rsidRPr="00326E8B">
        <w:rPr>
          <w:rFonts w:ascii="Times New Roman" w:hAnsi="Times New Roman" w:cs="Times New Roman"/>
          <w:sz w:val="24"/>
          <w:szCs w:val="24"/>
        </w:rPr>
        <w:t xml:space="preserve"> </w:t>
      </w:r>
    </w:p>
    <w:p w14:paraId="613B96F6" w14:textId="77777777" w:rsidR="00A7450D" w:rsidRPr="00326E8B" w:rsidRDefault="00A7450D" w:rsidP="00044D46">
      <w:pPr>
        <w:spacing w:after="0"/>
        <w:ind w:left="720" w:hanging="720"/>
        <w:jc w:val="both"/>
        <w:rPr>
          <w:rFonts w:ascii="Times New Roman" w:hAnsi="Times New Roman" w:cs="Times New Roman"/>
          <w:sz w:val="24"/>
          <w:szCs w:val="24"/>
        </w:rPr>
      </w:pPr>
      <w:r w:rsidRPr="00326E8B">
        <w:rPr>
          <w:rFonts w:ascii="Times New Roman" w:hAnsi="Times New Roman" w:cs="Times New Roman"/>
          <w:sz w:val="24"/>
          <w:szCs w:val="24"/>
        </w:rPr>
        <w:t>Kathiresan K. 2012. Importance of mangrove ecosystem. International Journal of Mangrove Science. 2 (10): 70-89.</w:t>
      </w:r>
    </w:p>
    <w:p w14:paraId="217B0E63" w14:textId="25844C15" w:rsidR="00EC7966" w:rsidRPr="00326E8B" w:rsidRDefault="005442DE" w:rsidP="00044D46">
      <w:pPr>
        <w:spacing w:after="0"/>
        <w:ind w:left="720" w:hanging="720"/>
        <w:jc w:val="both"/>
        <w:rPr>
          <w:rFonts w:ascii="Times New Roman" w:hAnsi="Times New Roman" w:cs="Times New Roman"/>
          <w:sz w:val="24"/>
          <w:szCs w:val="24"/>
        </w:rPr>
      </w:pPr>
      <w:r w:rsidRPr="00326E8B">
        <w:rPr>
          <w:rFonts w:ascii="Times New Roman" w:hAnsi="Times New Roman" w:cs="Times New Roman"/>
          <w:sz w:val="24"/>
          <w:szCs w:val="24"/>
        </w:rPr>
        <w:lastRenderedPageBreak/>
        <w:t xml:space="preserve"> </w:t>
      </w:r>
      <w:r w:rsidR="00C866D3" w:rsidRPr="00326E8B">
        <w:rPr>
          <w:rFonts w:ascii="Times New Roman" w:hAnsi="Times New Roman" w:cs="Times New Roman"/>
          <w:sz w:val="24"/>
          <w:szCs w:val="24"/>
        </w:rPr>
        <w:t>[KLH</w:t>
      </w:r>
      <w:r w:rsidR="00EC7966" w:rsidRPr="00326E8B">
        <w:rPr>
          <w:rFonts w:ascii="Times New Roman" w:hAnsi="Times New Roman" w:cs="Times New Roman"/>
          <w:sz w:val="24"/>
          <w:szCs w:val="24"/>
        </w:rPr>
        <w:t>K</w:t>
      </w:r>
      <w:r w:rsidR="00C866D3" w:rsidRPr="00326E8B">
        <w:rPr>
          <w:rFonts w:ascii="Times New Roman" w:hAnsi="Times New Roman" w:cs="Times New Roman"/>
          <w:sz w:val="24"/>
          <w:szCs w:val="24"/>
        </w:rPr>
        <w:t>] Kementerian Lingkungan Hidup Republik Indonesia. 20</w:t>
      </w:r>
      <w:r w:rsidR="00EC7966" w:rsidRPr="00326E8B">
        <w:rPr>
          <w:rFonts w:ascii="Times New Roman" w:hAnsi="Times New Roman" w:cs="Times New Roman"/>
          <w:sz w:val="24"/>
          <w:szCs w:val="24"/>
        </w:rPr>
        <w:t>19</w:t>
      </w:r>
      <w:r w:rsidR="006418AD" w:rsidRPr="00326E8B">
        <w:rPr>
          <w:rFonts w:ascii="Times New Roman" w:hAnsi="Times New Roman" w:cs="Times New Roman"/>
          <w:sz w:val="24"/>
          <w:szCs w:val="24"/>
        </w:rPr>
        <w:t xml:space="preserve">. </w:t>
      </w:r>
    </w:p>
    <w:p w14:paraId="5079C9B0" w14:textId="77777777" w:rsidR="00240866" w:rsidRPr="00326E8B" w:rsidRDefault="00240866" w:rsidP="00044D46">
      <w:pPr>
        <w:spacing w:after="0"/>
        <w:ind w:left="720" w:hanging="720"/>
        <w:jc w:val="both"/>
        <w:rPr>
          <w:rFonts w:ascii="Times New Roman" w:hAnsi="Times New Roman" w:cs="Times New Roman"/>
          <w:sz w:val="24"/>
          <w:szCs w:val="24"/>
        </w:rPr>
      </w:pPr>
      <w:r w:rsidRPr="00326E8B">
        <w:rPr>
          <w:rFonts w:ascii="Times New Roman" w:hAnsi="Times New Roman" w:cs="Times New Roman"/>
          <w:sz w:val="24"/>
          <w:szCs w:val="24"/>
        </w:rPr>
        <w:t>Malik, A., Mertz, O., Fensholt, R., 2017. Mangrove forest decline: consequences for livelihoods and environment in South Sulawesi. Reg. Environ. Change 17, 157–169.</w:t>
      </w:r>
    </w:p>
    <w:p w14:paraId="1750D0C9" w14:textId="381BBBC9" w:rsidR="00240866" w:rsidRPr="00326E8B" w:rsidRDefault="00240866" w:rsidP="00044D46">
      <w:pPr>
        <w:spacing w:after="0"/>
        <w:ind w:left="720" w:hanging="720"/>
        <w:jc w:val="both"/>
        <w:rPr>
          <w:rStyle w:val="Hyperlink"/>
          <w:rFonts w:ascii="Times New Roman" w:hAnsi="Times New Roman" w:cs="Times New Roman"/>
          <w:color w:val="auto"/>
          <w:sz w:val="24"/>
          <w:szCs w:val="24"/>
          <w:u w:val="none"/>
        </w:rPr>
      </w:pPr>
      <w:r w:rsidRPr="00326E8B">
        <w:rPr>
          <w:rFonts w:ascii="Times New Roman" w:hAnsi="Times New Roman" w:cs="Times New Roman"/>
          <w:sz w:val="24"/>
          <w:szCs w:val="24"/>
        </w:rPr>
        <w:t>Mega Lugina, Indartik, Mirna Aulia Pribad. 2019. Economic Valuation of Mangrove Ecosystems and Its Contribution to Household Income: Case Study at Pemogan, Tuban and Kutawaru Villages. Jurnal Penelitian Sosial dan Ekonomi Kehutanan Vol. 16 No.3, 2019: 197-210</w:t>
      </w:r>
      <w:r w:rsidR="005442DE" w:rsidRPr="00326E8B">
        <w:rPr>
          <w:rFonts w:ascii="Times New Roman" w:hAnsi="Times New Roman" w:cs="Times New Roman"/>
          <w:sz w:val="24"/>
          <w:szCs w:val="24"/>
        </w:rPr>
        <w:t>.</w:t>
      </w:r>
    </w:p>
    <w:p w14:paraId="08E3B33A" w14:textId="77777777" w:rsidR="0094157A" w:rsidRPr="00326E8B" w:rsidRDefault="0094157A" w:rsidP="00044D46">
      <w:pPr>
        <w:spacing w:after="0"/>
        <w:ind w:left="720" w:hanging="720"/>
        <w:jc w:val="both"/>
        <w:rPr>
          <w:rFonts w:ascii="Times New Roman" w:hAnsi="Times New Roman" w:cs="Times New Roman"/>
          <w:sz w:val="24"/>
          <w:szCs w:val="24"/>
        </w:rPr>
      </w:pPr>
      <w:r w:rsidRPr="00326E8B">
        <w:rPr>
          <w:rFonts w:ascii="Times New Roman" w:hAnsi="Times New Roman" w:cs="Times New Roman"/>
          <w:sz w:val="24"/>
          <w:szCs w:val="24"/>
        </w:rPr>
        <w:t>Nindy Eka Pertiwi, Mauludiyah, &amp; Fajar Setiawan. (2019). Valuasi Total Ekonomi Mangrove di Desa Banyuurip Kecamatan Ujungpangkah Kabupaten Gresik Jawa Timur. </w:t>
      </w:r>
      <w:r w:rsidRPr="00326E8B">
        <w:rPr>
          <w:rFonts w:ascii="Times New Roman" w:hAnsi="Times New Roman" w:cs="Times New Roman"/>
          <w:i/>
          <w:iCs/>
          <w:sz w:val="24"/>
          <w:szCs w:val="24"/>
        </w:rPr>
        <w:t>Journal of Marine Resources and Coastal Management</w:t>
      </w:r>
      <w:r w:rsidRPr="00326E8B">
        <w:rPr>
          <w:rFonts w:ascii="Times New Roman" w:hAnsi="Times New Roman" w:cs="Times New Roman"/>
          <w:sz w:val="24"/>
          <w:szCs w:val="24"/>
        </w:rPr>
        <w:t>, </w:t>
      </w:r>
      <w:r w:rsidRPr="00326E8B">
        <w:rPr>
          <w:rFonts w:ascii="Times New Roman" w:hAnsi="Times New Roman" w:cs="Times New Roman"/>
          <w:i/>
          <w:iCs/>
          <w:sz w:val="24"/>
          <w:szCs w:val="24"/>
        </w:rPr>
        <w:t>1</w:t>
      </w:r>
      <w:r w:rsidRPr="00326E8B">
        <w:rPr>
          <w:rFonts w:ascii="Times New Roman" w:hAnsi="Times New Roman" w:cs="Times New Roman"/>
          <w:sz w:val="24"/>
          <w:szCs w:val="24"/>
        </w:rPr>
        <w:t>(1), 7–11.</w:t>
      </w:r>
    </w:p>
    <w:p w14:paraId="402F5CBB" w14:textId="77777777" w:rsidR="0096455A" w:rsidRPr="00326E8B" w:rsidRDefault="0096455A" w:rsidP="00044D46">
      <w:pPr>
        <w:spacing w:after="0"/>
        <w:ind w:left="720" w:hanging="720"/>
        <w:jc w:val="both"/>
        <w:rPr>
          <w:rFonts w:ascii="Times New Roman" w:hAnsi="Times New Roman" w:cs="Times New Roman"/>
          <w:sz w:val="24"/>
          <w:szCs w:val="24"/>
        </w:rPr>
      </w:pPr>
      <w:r w:rsidRPr="00326E8B">
        <w:rPr>
          <w:rFonts w:ascii="Times New Roman" w:hAnsi="Times New Roman" w:cs="Times New Roman"/>
          <w:sz w:val="24"/>
          <w:szCs w:val="24"/>
        </w:rPr>
        <w:t xml:space="preserve">Niapele, S., &amp; Hasan, M. H. 2017. Analisis Nilai Ekonomi Hutan Mangrove di Desa Mare Kofo Kota Tidore Kepuluan. Jurnal Ilmiah agribisnis dan Perikanan. 10 (2), 7-16. </w:t>
      </w:r>
    </w:p>
    <w:p w14:paraId="0BCE0A5F" w14:textId="682817AD" w:rsidR="004E4293" w:rsidRPr="00326E8B" w:rsidRDefault="004E4293" w:rsidP="00044D46">
      <w:pPr>
        <w:spacing w:after="0"/>
        <w:ind w:left="720" w:hanging="720"/>
        <w:jc w:val="both"/>
        <w:rPr>
          <w:rFonts w:ascii="Times New Roman" w:hAnsi="Times New Roman" w:cs="Times New Roman"/>
          <w:sz w:val="24"/>
          <w:szCs w:val="24"/>
        </w:rPr>
      </w:pPr>
      <w:r w:rsidRPr="00326E8B">
        <w:rPr>
          <w:rFonts w:ascii="Times New Roman" w:hAnsi="Times New Roman" w:cs="Times New Roman"/>
          <w:sz w:val="24"/>
          <w:szCs w:val="24"/>
        </w:rPr>
        <w:t xml:space="preserve">N Insani, Y Ariani , F R Arachman , D A Wibowo.2020. Carrying capacity estimations to support tourism coastal management in Ungapan Beach Indonesia. IOP Conf. Series: Earth and Environmental Science 485 (2020) 012036 IOP Publishing </w:t>
      </w:r>
      <w:r w:rsidR="005442DE" w:rsidRPr="00326E8B">
        <w:rPr>
          <w:rFonts w:ascii="Times New Roman" w:hAnsi="Times New Roman" w:cs="Times New Roman"/>
          <w:sz w:val="24"/>
          <w:szCs w:val="24"/>
        </w:rPr>
        <w:t>.</w:t>
      </w:r>
    </w:p>
    <w:p w14:paraId="7ACA5693" w14:textId="6247BCF3" w:rsidR="00240866" w:rsidRPr="00326E8B" w:rsidRDefault="00240866" w:rsidP="00044D46">
      <w:pPr>
        <w:spacing w:after="0"/>
        <w:ind w:left="720" w:hanging="720"/>
        <w:jc w:val="both"/>
        <w:rPr>
          <w:rFonts w:ascii="Times New Roman" w:hAnsi="Times New Roman" w:cs="Times New Roman"/>
          <w:sz w:val="24"/>
          <w:szCs w:val="24"/>
        </w:rPr>
      </w:pPr>
      <w:r w:rsidRPr="00326E8B">
        <w:rPr>
          <w:rFonts w:ascii="Times New Roman" w:hAnsi="Times New Roman" w:cs="Times New Roman"/>
          <w:sz w:val="24"/>
          <w:szCs w:val="24"/>
        </w:rPr>
        <w:t>Ottinger, M., Clauss, K., Kuenzer, C., 2016. Aquaculture: relevance, distribution, impacts and</w:t>
      </w:r>
      <w:r w:rsidR="00183F3E" w:rsidRPr="00326E8B">
        <w:rPr>
          <w:rFonts w:ascii="Times New Roman" w:hAnsi="Times New Roman" w:cs="Times New Roman"/>
          <w:sz w:val="24"/>
          <w:szCs w:val="24"/>
        </w:rPr>
        <w:t xml:space="preserve"> </w:t>
      </w:r>
      <w:r w:rsidRPr="00326E8B">
        <w:rPr>
          <w:rFonts w:ascii="Times New Roman" w:hAnsi="Times New Roman" w:cs="Times New Roman"/>
          <w:sz w:val="24"/>
          <w:szCs w:val="24"/>
        </w:rPr>
        <w:t>spatial assessments – a review. Ocean Coast. Manage. 119, 244–266.</w:t>
      </w:r>
      <w:r w:rsidR="005442DE" w:rsidRPr="00326E8B">
        <w:rPr>
          <w:rFonts w:ascii="Times New Roman" w:hAnsi="Times New Roman" w:cs="Times New Roman"/>
          <w:sz w:val="24"/>
          <w:szCs w:val="24"/>
        </w:rPr>
        <w:t xml:space="preserve"> </w:t>
      </w:r>
      <w:r w:rsidRPr="00326E8B">
        <w:rPr>
          <w:rFonts w:ascii="Times New Roman" w:hAnsi="Times New Roman" w:cs="Times New Roman"/>
          <w:sz w:val="24"/>
          <w:szCs w:val="24"/>
        </w:rPr>
        <w:t>https://doi.org/10.1016/j.ocecoaman.2015.10.015.</w:t>
      </w:r>
    </w:p>
    <w:p w14:paraId="7F32501D" w14:textId="1E74794C" w:rsidR="00863711" w:rsidRPr="00326E8B" w:rsidRDefault="00B045EF" w:rsidP="00044D46">
      <w:pPr>
        <w:spacing w:after="0"/>
        <w:ind w:left="720" w:hanging="720"/>
        <w:jc w:val="both"/>
        <w:rPr>
          <w:rFonts w:ascii="Times New Roman" w:hAnsi="Times New Roman" w:cs="Times New Roman"/>
          <w:sz w:val="24"/>
          <w:szCs w:val="24"/>
        </w:rPr>
      </w:pPr>
      <w:r w:rsidRPr="00326E8B">
        <w:rPr>
          <w:rFonts w:ascii="Times New Roman" w:hAnsi="Times New Roman" w:cs="Times New Roman"/>
          <w:sz w:val="24"/>
          <w:szCs w:val="24"/>
        </w:rPr>
        <w:t>Prihadi, D. J., Riyantini, I., &amp; Ismail, M. R. (2018). Pengelolaan Kondisi Ekosistem Mangrove dan Daya Dukung Lingkungan Kawasan Wisata Bahari Mangrove di Karangsong Indramayu. Jurnal Kelautan Nasional,13(1), 53-64.</w:t>
      </w:r>
      <w:r w:rsidR="00183F3E" w:rsidRPr="00326E8B">
        <w:rPr>
          <w:rFonts w:ascii="Times New Roman" w:hAnsi="Times New Roman" w:cs="Times New Roman"/>
          <w:sz w:val="24"/>
          <w:szCs w:val="24"/>
        </w:rPr>
        <w:t xml:space="preserve"> </w:t>
      </w:r>
    </w:p>
    <w:p w14:paraId="345C6BC2" w14:textId="47804218" w:rsidR="00176C22" w:rsidRPr="00326E8B" w:rsidRDefault="009F60F0" w:rsidP="00044D46">
      <w:pPr>
        <w:spacing w:after="0"/>
        <w:ind w:left="720" w:hanging="720"/>
        <w:jc w:val="both"/>
        <w:rPr>
          <w:rFonts w:ascii="Times New Roman" w:hAnsi="Times New Roman" w:cs="Times New Roman"/>
          <w:sz w:val="24"/>
          <w:szCs w:val="24"/>
        </w:rPr>
      </w:pPr>
      <w:r w:rsidRPr="00326E8B">
        <w:rPr>
          <w:rFonts w:ascii="Times New Roman" w:hAnsi="Times New Roman" w:cs="Times New Roman"/>
          <w:sz w:val="24"/>
          <w:szCs w:val="24"/>
        </w:rPr>
        <w:t>Sahureka, M. 2016. Pemanfaatan Lahan dan Pengelolaan Sumberdaya Hutan oleh Masyarakat Sekitar Kawasan Hutan Lindung Gunung Sirimau (Studi Kasus di Desa Hukurila Kota Ambon). Jurnal Hutan Pulau-Pulau Kecil. 1 (1), 58-65.</w:t>
      </w:r>
      <w:r w:rsidR="00183F3E" w:rsidRPr="00326E8B">
        <w:rPr>
          <w:rFonts w:ascii="Times New Roman" w:hAnsi="Times New Roman" w:cs="Times New Roman"/>
          <w:sz w:val="24"/>
          <w:szCs w:val="24"/>
        </w:rPr>
        <w:t xml:space="preserve"> </w:t>
      </w:r>
    </w:p>
    <w:p w14:paraId="5F71CE05" w14:textId="324977A8" w:rsidR="00176C22" w:rsidRPr="00326E8B" w:rsidRDefault="00D6282E" w:rsidP="00044D46">
      <w:pPr>
        <w:spacing w:after="0"/>
        <w:ind w:left="720" w:hanging="720"/>
        <w:jc w:val="both"/>
        <w:rPr>
          <w:rStyle w:val="Hyperlink"/>
          <w:rFonts w:ascii="Times New Roman" w:hAnsi="Times New Roman" w:cs="Times New Roman"/>
          <w:color w:val="auto"/>
          <w:sz w:val="24"/>
          <w:szCs w:val="24"/>
          <w:u w:val="none"/>
        </w:rPr>
      </w:pPr>
      <w:r w:rsidRPr="00326E8B">
        <w:rPr>
          <w:rFonts w:ascii="Times New Roman" w:hAnsi="Times New Roman" w:cs="Times New Roman"/>
          <w:sz w:val="24"/>
          <w:szCs w:val="24"/>
        </w:rPr>
        <w:t>Santos CP, Cristina C, David WY. 2012. Gulf of Mexico Ecosystem Service Valuation Database (GecoServ): Gathering Ecosystem Services Valuation Studies to Promote Their Inclusion in the Decision-Making Process. Marine Policy 36 (2012) 214-217.</w:t>
      </w:r>
      <w:r w:rsidR="00183F3E" w:rsidRPr="00326E8B">
        <w:rPr>
          <w:rFonts w:ascii="Times New Roman" w:hAnsi="Times New Roman" w:cs="Times New Roman"/>
          <w:sz w:val="24"/>
          <w:szCs w:val="24"/>
        </w:rPr>
        <w:t xml:space="preserve"> </w:t>
      </w:r>
    </w:p>
    <w:p w14:paraId="2BF96D56" w14:textId="620D7A43" w:rsidR="004E4293" w:rsidRPr="00326E8B" w:rsidRDefault="004E4293" w:rsidP="00044D46">
      <w:pPr>
        <w:spacing w:after="0" w:line="240" w:lineRule="auto"/>
        <w:ind w:left="720" w:hanging="720"/>
        <w:jc w:val="both"/>
        <w:rPr>
          <w:rFonts w:ascii="Times New Roman" w:hAnsi="Times New Roman" w:cs="Times New Roman"/>
          <w:sz w:val="24"/>
          <w:szCs w:val="24"/>
        </w:rPr>
      </w:pPr>
      <w:r w:rsidRPr="00326E8B">
        <w:rPr>
          <w:rFonts w:ascii="Times New Roman" w:hAnsi="Times New Roman" w:cs="Times New Roman"/>
          <w:sz w:val="24"/>
          <w:szCs w:val="24"/>
          <w:lang w:val="id-ID"/>
        </w:rPr>
        <w:t>Setiawan, H. (2018). Valuasi Sumberdaya Mangrove sebagai Pertimbangan dalam Upaya</w:t>
      </w:r>
      <w:r w:rsidRPr="00326E8B">
        <w:rPr>
          <w:rFonts w:ascii="Times New Roman" w:hAnsi="Times New Roman" w:cs="Times New Roman"/>
          <w:sz w:val="24"/>
          <w:szCs w:val="24"/>
        </w:rPr>
        <w:t xml:space="preserve"> </w:t>
      </w:r>
      <w:r w:rsidRPr="00326E8B">
        <w:rPr>
          <w:rFonts w:ascii="Times New Roman" w:hAnsi="Times New Roman" w:cs="Times New Roman"/>
          <w:sz w:val="24"/>
          <w:szCs w:val="24"/>
          <w:lang w:val="id-ID"/>
        </w:rPr>
        <w:t>Rehabilitasi Ekosistem Mangrove di Muara Sungai Sesayap Kabupaten Tana Tidung. Skripsi Sarjana, Departemen Manajemen Sumberdaya Perairan, Fakulas Perikanan dan Ilmu Kelautan, Institut Pertanian Bogor, Bogor.</w:t>
      </w:r>
      <w:r w:rsidRPr="00326E8B">
        <w:rPr>
          <w:rFonts w:ascii="Times New Roman" w:hAnsi="Times New Roman" w:cs="Times New Roman"/>
          <w:sz w:val="24"/>
          <w:szCs w:val="24"/>
        </w:rPr>
        <w:t xml:space="preserve"> </w:t>
      </w:r>
    </w:p>
    <w:p w14:paraId="3A1835CE" w14:textId="17A2C0C5" w:rsidR="00965059" w:rsidRPr="00326E8B" w:rsidRDefault="00965059" w:rsidP="00044D46">
      <w:pPr>
        <w:spacing w:after="0" w:line="240" w:lineRule="auto"/>
        <w:ind w:left="720" w:hanging="720"/>
        <w:jc w:val="both"/>
        <w:rPr>
          <w:rFonts w:ascii="Times New Roman" w:hAnsi="Times New Roman" w:cs="Times New Roman"/>
          <w:sz w:val="24"/>
          <w:szCs w:val="24"/>
        </w:rPr>
      </w:pPr>
      <w:r w:rsidRPr="00326E8B">
        <w:rPr>
          <w:rFonts w:ascii="Times New Roman" w:hAnsi="Times New Roman" w:cs="Times New Roman"/>
          <w:sz w:val="24"/>
          <w:szCs w:val="24"/>
        </w:rPr>
        <w:t>Setiyowati D, Supriharyono S, Triarso I. Valuasi ekonomi sumberdaya mangrove di Kelurahan Mangunharjo, Kecamatan Tugu, Kota Semarang Economic Valuation of Mangrove Resources in the Mangunharjo Village Tugu Sub District, Semarang City. Saintek Perikanan: Indonesian Journal of Fisheries Science and Technology. 2017;12(1):67-74</w:t>
      </w:r>
    </w:p>
    <w:p w14:paraId="3FED6D2B" w14:textId="59B5E61B" w:rsidR="00813775" w:rsidRPr="00326E8B" w:rsidRDefault="00D66AE5" w:rsidP="00044D46">
      <w:pPr>
        <w:spacing w:after="0"/>
        <w:ind w:left="720" w:hanging="720"/>
        <w:jc w:val="both"/>
        <w:rPr>
          <w:rStyle w:val="Hyperlink"/>
          <w:rFonts w:ascii="Times New Roman" w:hAnsi="Times New Roman" w:cs="Times New Roman"/>
          <w:color w:val="auto"/>
          <w:sz w:val="24"/>
          <w:szCs w:val="24"/>
          <w:u w:val="none"/>
        </w:rPr>
      </w:pPr>
      <w:r w:rsidRPr="00326E8B">
        <w:rPr>
          <w:rFonts w:ascii="Times New Roman" w:hAnsi="Times New Roman" w:cs="Times New Roman"/>
          <w:sz w:val="24"/>
          <w:szCs w:val="24"/>
        </w:rPr>
        <w:t xml:space="preserve">Sudesi , Erwiantono, Qoriah Saleha. 2018. Study the Use Value of Ecosystem Mangrove in Tanjung Batu Village Derawan Island Subdistric, Berau Regency. </w:t>
      </w:r>
      <w:r w:rsidR="00A1688D" w:rsidRPr="00326E8B">
        <w:rPr>
          <w:rFonts w:ascii="Times New Roman" w:hAnsi="Times New Roman" w:cs="Times New Roman"/>
          <w:sz w:val="24"/>
          <w:szCs w:val="24"/>
        </w:rPr>
        <w:t xml:space="preserve">Jurnal pembangunan perikanan dan agribisnis. </w:t>
      </w:r>
      <w:r w:rsidRPr="00326E8B">
        <w:rPr>
          <w:rFonts w:ascii="Times New Roman" w:hAnsi="Times New Roman" w:cs="Times New Roman"/>
          <w:sz w:val="24"/>
          <w:szCs w:val="24"/>
        </w:rPr>
        <w:t>5(2)</w:t>
      </w:r>
      <w:r w:rsidR="005442DE" w:rsidRPr="00326E8B">
        <w:rPr>
          <w:rFonts w:ascii="Times New Roman" w:hAnsi="Times New Roman" w:cs="Times New Roman"/>
          <w:sz w:val="24"/>
          <w:szCs w:val="24"/>
        </w:rPr>
        <w:t>.</w:t>
      </w:r>
    </w:p>
    <w:p w14:paraId="1281F399" w14:textId="143A5B96" w:rsidR="004E4293" w:rsidRPr="00326E8B" w:rsidRDefault="004E4293" w:rsidP="00044D46">
      <w:pPr>
        <w:spacing w:after="0"/>
        <w:ind w:left="720" w:hanging="720"/>
        <w:jc w:val="both"/>
        <w:rPr>
          <w:rFonts w:ascii="Times New Roman" w:hAnsi="Times New Roman" w:cs="Times New Roman"/>
          <w:sz w:val="24"/>
          <w:szCs w:val="24"/>
        </w:rPr>
      </w:pPr>
      <w:r w:rsidRPr="00326E8B">
        <w:rPr>
          <w:rFonts w:ascii="Times New Roman" w:hAnsi="Times New Roman" w:cs="Times New Roman"/>
          <w:sz w:val="24"/>
          <w:szCs w:val="24"/>
          <w:shd w:val="clear" w:color="auto" w:fill="FFFFFF"/>
        </w:rPr>
        <w:t>Supriharyono (2000). Pelestarian dan pengelolaan sumber daya alam di wilayah pesisir tropis</w:t>
      </w:r>
      <w:r w:rsidRPr="00326E8B">
        <w:rPr>
          <w:rFonts w:ascii="Times New Roman" w:hAnsi="Times New Roman" w:cs="Times New Roman"/>
          <w:color w:val="2E414F"/>
          <w:sz w:val="24"/>
          <w:szCs w:val="24"/>
          <w:shd w:val="clear" w:color="auto" w:fill="FFFFFF"/>
        </w:rPr>
        <w:t>.</w:t>
      </w:r>
      <w:r w:rsidRPr="00326E8B">
        <w:rPr>
          <w:rFonts w:ascii="Times New Roman" w:hAnsi="Times New Roman" w:cs="Times New Roman"/>
          <w:sz w:val="24"/>
          <w:szCs w:val="24"/>
        </w:rPr>
        <w:t xml:space="preserve"> </w:t>
      </w:r>
    </w:p>
    <w:p w14:paraId="50B9E020" w14:textId="00D55C16" w:rsidR="00C7448B" w:rsidRPr="00326E8B" w:rsidRDefault="00C7448B" w:rsidP="00044D46">
      <w:pPr>
        <w:spacing w:after="0"/>
        <w:ind w:left="720" w:hanging="720"/>
        <w:jc w:val="both"/>
        <w:rPr>
          <w:rFonts w:ascii="Times New Roman" w:hAnsi="Times New Roman" w:cs="Times New Roman"/>
          <w:sz w:val="24"/>
          <w:szCs w:val="24"/>
        </w:rPr>
      </w:pPr>
      <w:r w:rsidRPr="00326E8B">
        <w:rPr>
          <w:rFonts w:ascii="Times New Roman" w:hAnsi="Times New Roman" w:cs="Times New Roman"/>
          <w:sz w:val="24"/>
          <w:szCs w:val="24"/>
        </w:rPr>
        <w:t>Suweis, S., Carr, J.A., Maritan, A., Rinaldo, A., D’Odorico, P., 2015. Resilience and reactivity of global food security. PNAS 112, 6902–6907.</w:t>
      </w:r>
      <w:r w:rsidR="00D714E9" w:rsidRPr="00326E8B">
        <w:rPr>
          <w:rFonts w:ascii="Times New Roman" w:hAnsi="Times New Roman" w:cs="Times New Roman"/>
          <w:sz w:val="24"/>
          <w:szCs w:val="24"/>
        </w:rPr>
        <w:t xml:space="preserve"> </w:t>
      </w:r>
    </w:p>
    <w:p w14:paraId="06B36A1D" w14:textId="6DF23B2F" w:rsidR="00C7448B" w:rsidRPr="00326E8B" w:rsidRDefault="00C7448B" w:rsidP="00044D46">
      <w:pPr>
        <w:spacing w:after="0"/>
        <w:ind w:left="720" w:hanging="720"/>
        <w:jc w:val="both"/>
        <w:rPr>
          <w:rStyle w:val="Hyperlink"/>
          <w:rFonts w:ascii="Times New Roman" w:hAnsi="Times New Roman" w:cs="Times New Roman"/>
          <w:color w:val="auto"/>
          <w:sz w:val="24"/>
          <w:szCs w:val="24"/>
          <w:u w:val="none"/>
        </w:rPr>
      </w:pPr>
      <w:r w:rsidRPr="00326E8B">
        <w:rPr>
          <w:rFonts w:ascii="Times New Roman" w:hAnsi="Times New Roman" w:cs="Times New Roman"/>
          <w:sz w:val="24"/>
          <w:szCs w:val="24"/>
        </w:rPr>
        <w:lastRenderedPageBreak/>
        <w:t>Suzana BO, Timban J, Kaunang R, Ahmad F. 2011. Valuasi ekonomi sumberdaya ekosistem mangrove di Desa Palaes Kecamatan Likupang Barat Kabupaten Minahasa Utara. ASE. 7(2):29-38</w:t>
      </w:r>
      <w:r w:rsidR="005442DE" w:rsidRPr="00326E8B">
        <w:rPr>
          <w:rFonts w:ascii="Times New Roman" w:hAnsi="Times New Roman" w:cs="Times New Roman"/>
          <w:sz w:val="24"/>
          <w:szCs w:val="24"/>
        </w:rPr>
        <w:t>.</w:t>
      </w:r>
    </w:p>
    <w:p w14:paraId="37298485" w14:textId="6687E4F9" w:rsidR="00C7448B" w:rsidRPr="00326E8B" w:rsidRDefault="00C7448B" w:rsidP="00044D46">
      <w:pPr>
        <w:spacing w:after="0"/>
        <w:ind w:left="720" w:hanging="720"/>
        <w:jc w:val="both"/>
        <w:rPr>
          <w:rFonts w:ascii="Times New Roman" w:hAnsi="Times New Roman" w:cs="Times New Roman"/>
          <w:sz w:val="24"/>
          <w:szCs w:val="24"/>
        </w:rPr>
      </w:pPr>
      <w:r w:rsidRPr="00326E8B">
        <w:rPr>
          <w:rFonts w:ascii="Times New Roman" w:hAnsi="Times New Roman" w:cs="Times New Roman"/>
          <w:sz w:val="24"/>
          <w:szCs w:val="24"/>
        </w:rPr>
        <w:t>Tacon, A.G.J., 2020. Trends in global aquaculture and aquafeed production: 2000</w:t>
      </w:r>
      <w:r w:rsidR="00F171A9" w:rsidRPr="00326E8B">
        <w:rPr>
          <w:rFonts w:ascii="Times New Roman" w:hAnsi="Times New Roman" w:cs="Times New Roman"/>
          <w:sz w:val="24"/>
          <w:szCs w:val="24"/>
        </w:rPr>
        <w:t xml:space="preserve"> </w:t>
      </w:r>
      <w:r w:rsidRPr="00326E8B">
        <w:rPr>
          <w:rFonts w:ascii="Times New Roman" w:hAnsi="Times New Roman" w:cs="Times New Roman"/>
          <w:sz w:val="24"/>
          <w:szCs w:val="24"/>
        </w:rPr>
        <w:t xml:space="preserve">2017.Rev. Fish. Sci. Aquac. 28, 43–56. </w:t>
      </w:r>
      <w:r w:rsidR="00183F3E" w:rsidRPr="00326E8B">
        <w:rPr>
          <w:rFonts w:ascii="Times New Roman" w:hAnsi="Times New Roman" w:cs="Times New Roman"/>
          <w:sz w:val="24"/>
          <w:szCs w:val="24"/>
        </w:rPr>
        <w:t xml:space="preserve"> </w:t>
      </w:r>
    </w:p>
    <w:p w14:paraId="13F53D93" w14:textId="3016675B" w:rsidR="00201EA8" w:rsidRPr="00326E8B" w:rsidRDefault="00106FCF" w:rsidP="00044D46">
      <w:pPr>
        <w:spacing w:after="0"/>
        <w:ind w:left="720" w:hanging="720"/>
        <w:jc w:val="both"/>
        <w:rPr>
          <w:rFonts w:ascii="Times New Roman" w:hAnsi="Times New Roman" w:cs="Times New Roman"/>
          <w:sz w:val="24"/>
          <w:szCs w:val="24"/>
        </w:rPr>
      </w:pPr>
      <w:r w:rsidRPr="00326E8B">
        <w:rPr>
          <w:rFonts w:ascii="Times New Roman" w:hAnsi="Times New Roman" w:cs="Times New Roman"/>
          <w:sz w:val="24"/>
          <w:szCs w:val="24"/>
        </w:rPr>
        <w:t>Tuwo, A. 2011. Pengelolaan Ekowisata Pesisir dan Laut (Pendekatan Ekologi, Sosial</w:t>
      </w:r>
      <w:r w:rsidR="002C1581" w:rsidRPr="00326E8B">
        <w:rPr>
          <w:rFonts w:ascii="Times New Roman" w:hAnsi="Times New Roman" w:cs="Times New Roman"/>
          <w:sz w:val="24"/>
          <w:szCs w:val="24"/>
        </w:rPr>
        <w:t xml:space="preserve"> ,</w:t>
      </w:r>
      <w:r w:rsidRPr="00326E8B">
        <w:rPr>
          <w:rFonts w:ascii="Times New Roman" w:hAnsi="Times New Roman" w:cs="Times New Roman"/>
          <w:sz w:val="24"/>
          <w:szCs w:val="24"/>
        </w:rPr>
        <w:t>Ekonomi, Kelembagaan, d</w:t>
      </w:r>
      <w:r w:rsidR="00C91ED2" w:rsidRPr="00326E8B">
        <w:rPr>
          <w:rFonts w:ascii="Times New Roman" w:hAnsi="Times New Roman" w:cs="Times New Roman"/>
          <w:sz w:val="24"/>
          <w:szCs w:val="24"/>
        </w:rPr>
        <w:t xml:space="preserve"> </w:t>
      </w:r>
      <w:r w:rsidRPr="00326E8B">
        <w:rPr>
          <w:rFonts w:ascii="Times New Roman" w:hAnsi="Times New Roman" w:cs="Times New Roman"/>
          <w:sz w:val="24"/>
          <w:szCs w:val="24"/>
        </w:rPr>
        <w:t>an Sarana Wilayah). Sidoarjo: Brilian Internasional.</w:t>
      </w:r>
      <w:r w:rsidR="00183F3E" w:rsidRPr="00326E8B">
        <w:rPr>
          <w:rFonts w:ascii="Times New Roman" w:hAnsi="Times New Roman" w:cs="Times New Roman"/>
          <w:sz w:val="24"/>
          <w:szCs w:val="24"/>
        </w:rPr>
        <w:t xml:space="preserve"> </w:t>
      </w:r>
    </w:p>
    <w:p w14:paraId="5BCFD6F8" w14:textId="2BCB44AD" w:rsidR="00201EA8" w:rsidRPr="00326E8B" w:rsidRDefault="00D852DB" w:rsidP="00044D46">
      <w:pPr>
        <w:spacing w:after="0"/>
        <w:ind w:left="720" w:hanging="720"/>
        <w:jc w:val="both"/>
        <w:rPr>
          <w:rFonts w:ascii="Times New Roman" w:hAnsi="Times New Roman" w:cs="Times New Roman"/>
          <w:sz w:val="24"/>
          <w:szCs w:val="24"/>
        </w:rPr>
      </w:pPr>
      <w:r w:rsidRPr="00326E8B">
        <w:rPr>
          <w:rFonts w:ascii="Times New Roman" w:hAnsi="Times New Roman" w:cs="Times New Roman"/>
          <w:sz w:val="24"/>
          <w:szCs w:val="24"/>
        </w:rPr>
        <w:t>Winata, A., E. Yuliana dan E. Rusdiyanto. 2017. Diversity and natural regeneration of mangrove in the tracking area on Kemujan Island, Karimunjawa National Park, Indonesia. AES Bioflux, 9(2):109-119.</w:t>
      </w:r>
      <w:r w:rsidR="005442DE" w:rsidRPr="00326E8B">
        <w:rPr>
          <w:rFonts w:ascii="Times New Roman" w:hAnsi="Times New Roman" w:cs="Times New Roman"/>
          <w:sz w:val="24"/>
          <w:szCs w:val="24"/>
        </w:rPr>
        <w:t xml:space="preserve"> </w:t>
      </w:r>
    </w:p>
    <w:p w14:paraId="1AD255CD" w14:textId="40E235C6" w:rsidR="00B23087" w:rsidRPr="00326E8B" w:rsidRDefault="009C70D4" w:rsidP="00044D46">
      <w:pPr>
        <w:spacing w:after="0"/>
        <w:ind w:left="720" w:hanging="720"/>
        <w:jc w:val="both"/>
        <w:rPr>
          <w:rFonts w:ascii="Times New Roman" w:hAnsi="Times New Roman" w:cs="Times New Roman"/>
          <w:sz w:val="24"/>
          <w:szCs w:val="24"/>
        </w:rPr>
      </w:pPr>
      <w:r w:rsidRPr="00326E8B">
        <w:rPr>
          <w:rFonts w:ascii="Times New Roman" w:hAnsi="Times New Roman" w:cs="Times New Roman"/>
          <w:sz w:val="24"/>
          <w:szCs w:val="24"/>
        </w:rPr>
        <w:t xml:space="preserve">Yuntian Shi, Shuhui Li, Yaowu Li, Lingfeng Jiang, Fahim Ullah Khan, Khor Waiho , Youji Wang, Menghong Hu. 2023. Saving the overlooked mangrove horseshoe crabs-A perspective from enhancing mangrove ecosystem conservation. </w:t>
      </w:r>
    </w:p>
    <w:bookmarkEnd w:id="17"/>
    <w:p w14:paraId="12324A54" w14:textId="77777777" w:rsidR="004B0E25" w:rsidRPr="001C4AD6" w:rsidRDefault="004B0E25" w:rsidP="00B23087">
      <w:pPr>
        <w:jc w:val="right"/>
        <w:rPr>
          <w:rFonts w:ascii="Times New Roman" w:hAnsi="Times New Roman" w:cs="Times New Roman"/>
        </w:rPr>
      </w:pPr>
    </w:p>
    <w:sectPr w:rsidR="004B0E25" w:rsidRPr="001C4AD6" w:rsidSect="00044D46">
      <w:type w:val="continuous"/>
      <w:pgSz w:w="11906" w:h="16838"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0B4E6" w14:textId="77777777" w:rsidR="00CE2F75" w:rsidRDefault="00CE2F75" w:rsidP="0071223B">
      <w:pPr>
        <w:spacing w:after="0" w:line="240" w:lineRule="auto"/>
      </w:pPr>
      <w:r>
        <w:separator/>
      </w:r>
    </w:p>
  </w:endnote>
  <w:endnote w:type="continuationSeparator" w:id="0">
    <w:p w14:paraId="7A33F793" w14:textId="77777777" w:rsidR="00CE2F75" w:rsidRDefault="00CE2F75" w:rsidP="0071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B9602" w14:textId="77777777" w:rsidR="00CE2F75" w:rsidRDefault="00CE2F75" w:rsidP="0071223B">
      <w:pPr>
        <w:spacing w:after="0" w:line="240" w:lineRule="auto"/>
      </w:pPr>
      <w:r>
        <w:separator/>
      </w:r>
    </w:p>
  </w:footnote>
  <w:footnote w:type="continuationSeparator" w:id="0">
    <w:p w14:paraId="31BC2CF4" w14:textId="77777777" w:rsidR="00CE2F75" w:rsidRDefault="00CE2F75" w:rsidP="0071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A719F"/>
    <w:multiLevelType w:val="multilevel"/>
    <w:tmpl w:val="064A719F"/>
    <w:lvl w:ilvl="0">
      <w:start w:val="4"/>
      <w:numFmt w:val="decimal"/>
      <w:lvlText w:val="%1."/>
      <w:lvlJc w:val="left"/>
      <w:pPr>
        <w:ind w:left="2771"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24D56B4"/>
    <w:multiLevelType w:val="multilevel"/>
    <w:tmpl w:val="F16A0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737C1"/>
    <w:multiLevelType w:val="multilevel"/>
    <w:tmpl w:val="5998A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325543"/>
    <w:multiLevelType w:val="multilevel"/>
    <w:tmpl w:val="3632554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F87"/>
    <w:rsid w:val="00000858"/>
    <w:rsid w:val="00001485"/>
    <w:rsid w:val="00001DC8"/>
    <w:rsid w:val="00004E39"/>
    <w:rsid w:val="0001270D"/>
    <w:rsid w:val="0001460B"/>
    <w:rsid w:val="00015172"/>
    <w:rsid w:val="0002563E"/>
    <w:rsid w:val="000265A3"/>
    <w:rsid w:val="00030318"/>
    <w:rsid w:val="000329D7"/>
    <w:rsid w:val="00034B69"/>
    <w:rsid w:val="00037B2D"/>
    <w:rsid w:val="0004114C"/>
    <w:rsid w:val="00044D46"/>
    <w:rsid w:val="0005718F"/>
    <w:rsid w:val="00062758"/>
    <w:rsid w:val="0006593C"/>
    <w:rsid w:val="00065E44"/>
    <w:rsid w:val="00070725"/>
    <w:rsid w:val="000710FC"/>
    <w:rsid w:val="00071203"/>
    <w:rsid w:val="000727DC"/>
    <w:rsid w:val="000736AD"/>
    <w:rsid w:val="00073E5E"/>
    <w:rsid w:val="0007454E"/>
    <w:rsid w:val="000755F6"/>
    <w:rsid w:val="0008027A"/>
    <w:rsid w:val="0008109E"/>
    <w:rsid w:val="00082087"/>
    <w:rsid w:val="000828DD"/>
    <w:rsid w:val="00083F2F"/>
    <w:rsid w:val="00093B75"/>
    <w:rsid w:val="00094214"/>
    <w:rsid w:val="00095C95"/>
    <w:rsid w:val="00096B35"/>
    <w:rsid w:val="000A13B1"/>
    <w:rsid w:val="000A13EA"/>
    <w:rsid w:val="000A698D"/>
    <w:rsid w:val="000B7E8A"/>
    <w:rsid w:val="000C5581"/>
    <w:rsid w:val="000E0D39"/>
    <w:rsid w:val="000E2CB4"/>
    <w:rsid w:val="000F31BF"/>
    <w:rsid w:val="00101206"/>
    <w:rsid w:val="00103333"/>
    <w:rsid w:val="00103C0B"/>
    <w:rsid w:val="00104027"/>
    <w:rsid w:val="00104DA2"/>
    <w:rsid w:val="0010556D"/>
    <w:rsid w:val="00106FCF"/>
    <w:rsid w:val="00115BC4"/>
    <w:rsid w:val="001230FF"/>
    <w:rsid w:val="0012445F"/>
    <w:rsid w:val="001252F0"/>
    <w:rsid w:val="00125ADF"/>
    <w:rsid w:val="001302CC"/>
    <w:rsid w:val="0013609A"/>
    <w:rsid w:val="0014680D"/>
    <w:rsid w:val="0014735D"/>
    <w:rsid w:val="00155D6C"/>
    <w:rsid w:val="00161E8A"/>
    <w:rsid w:val="00163C5F"/>
    <w:rsid w:val="0016689F"/>
    <w:rsid w:val="00167082"/>
    <w:rsid w:val="001733A3"/>
    <w:rsid w:val="00176C22"/>
    <w:rsid w:val="00183F3E"/>
    <w:rsid w:val="00187229"/>
    <w:rsid w:val="00196220"/>
    <w:rsid w:val="00197DEE"/>
    <w:rsid w:val="001A0601"/>
    <w:rsid w:val="001A1E88"/>
    <w:rsid w:val="001B01E3"/>
    <w:rsid w:val="001B5ACE"/>
    <w:rsid w:val="001C0A48"/>
    <w:rsid w:val="001C199A"/>
    <w:rsid w:val="001C19F9"/>
    <w:rsid w:val="001C4AD6"/>
    <w:rsid w:val="001D2CAE"/>
    <w:rsid w:val="001D4529"/>
    <w:rsid w:val="001D4C0E"/>
    <w:rsid w:val="001D7AE9"/>
    <w:rsid w:val="001E2DA4"/>
    <w:rsid w:val="001E3737"/>
    <w:rsid w:val="001F24A7"/>
    <w:rsid w:val="001F3581"/>
    <w:rsid w:val="0020170D"/>
    <w:rsid w:val="00201EA8"/>
    <w:rsid w:val="0020338B"/>
    <w:rsid w:val="00204635"/>
    <w:rsid w:val="00204DAE"/>
    <w:rsid w:val="00205C17"/>
    <w:rsid w:val="00206639"/>
    <w:rsid w:val="002109DB"/>
    <w:rsid w:val="002122DE"/>
    <w:rsid w:val="00212E15"/>
    <w:rsid w:val="00213C4B"/>
    <w:rsid w:val="002204C0"/>
    <w:rsid w:val="00221E0E"/>
    <w:rsid w:val="002240C0"/>
    <w:rsid w:val="00225F3E"/>
    <w:rsid w:val="0022664A"/>
    <w:rsid w:val="0023186D"/>
    <w:rsid w:val="002335EF"/>
    <w:rsid w:val="0023526C"/>
    <w:rsid w:val="002376F2"/>
    <w:rsid w:val="00240866"/>
    <w:rsid w:val="002408A5"/>
    <w:rsid w:val="00240F06"/>
    <w:rsid w:val="00247146"/>
    <w:rsid w:val="00247240"/>
    <w:rsid w:val="00247411"/>
    <w:rsid w:val="00252D5B"/>
    <w:rsid w:val="00257F39"/>
    <w:rsid w:val="0026152C"/>
    <w:rsid w:val="002629B5"/>
    <w:rsid w:val="00272395"/>
    <w:rsid w:val="0027265B"/>
    <w:rsid w:val="002903D2"/>
    <w:rsid w:val="00294C41"/>
    <w:rsid w:val="00296D3B"/>
    <w:rsid w:val="002A44B8"/>
    <w:rsid w:val="002A4F7B"/>
    <w:rsid w:val="002B0E0F"/>
    <w:rsid w:val="002B325F"/>
    <w:rsid w:val="002B40B8"/>
    <w:rsid w:val="002B5155"/>
    <w:rsid w:val="002B5B43"/>
    <w:rsid w:val="002B78E2"/>
    <w:rsid w:val="002C1581"/>
    <w:rsid w:val="002C2ABF"/>
    <w:rsid w:val="002C7E21"/>
    <w:rsid w:val="002D5E2D"/>
    <w:rsid w:val="002E208E"/>
    <w:rsid w:val="002E3606"/>
    <w:rsid w:val="002E4062"/>
    <w:rsid w:val="002E4CB3"/>
    <w:rsid w:val="002F00DF"/>
    <w:rsid w:val="002F1358"/>
    <w:rsid w:val="002F1B22"/>
    <w:rsid w:val="002F3737"/>
    <w:rsid w:val="002F3B9C"/>
    <w:rsid w:val="002F5531"/>
    <w:rsid w:val="00300CA3"/>
    <w:rsid w:val="00303E93"/>
    <w:rsid w:val="0030517E"/>
    <w:rsid w:val="0030673B"/>
    <w:rsid w:val="0031197C"/>
    <w:rsid w:val="0031215C"/>
    <w:rsid w:val="003254C8"/>
    <w:rsid w:val="00325E54"/>
    <w:rsid w:val="00326E8B"/>
    <w:rsid w:val="00330838"/>
    <w:rsid w:val="00331D78"/>
    <w:rsid w:val="00337769"/>
    <w:rsid w:val="003426E5"/>
    <w:rsid w:val="00356585"/>
    <w:rsid w:val="0035711C"/>
    <w:rsid w:val="00365A8F"/>
    <w:rsid w:val="00366E7F"/>
    <w:rsid w:val="00372297"/>
    <w:rsid w:val="0038326A"/>
    <w:rsid w:val="00391B23"/>
    <w:rsid w:val="00397B60"/>
    <w:rsid w:val="003A1B99"/>
    <w:rsid w:val="003B41B2"/>
    <w:rsid w:val="003B5BD8"/>
    <w:rsid w:val="003B6373"/>
    <w:rsid w:val="003C0393"/>
    <w:rsid w:val="003C4F66"/>
    <w:rsid w:val="003C69DA"/>
    <w:rsid w:val="003D6E71"/>
    <w:rsid w:val="003E560C"/>
    <w:rsid w:val="003E6FEB"/>
    <w:rsid w:val="003E7F6E"/>
    <w:rsid w:val="003F23A2"/>
    <w:rsid w:val="003F33D5"/>
    <w:rsid w:val="0040381C"/>
    <w:rsid w:val="004130EF"/>
    <w:rsid w:val="00416BC1"/>
    <w:rsid w:val="00421621"/>
    <w:rsid w:val="00424E3B"/>
    <w:rsid w:val="0042713C"/>
    <w:rsid w:val="004300D7"/>
    <w:rsid w:val="004301F2"/>
    <w:rsid w:val="004319D0"/>
    <w:rsid w:val="00440CEC"/>
    <w:rsid w:val="00443F92"/>
    <w:rsid w:val="00453675"/>
    <w:rsid w:val="00457493"/>
    <w:rsid w:val="0046058A"/>
    <w:rsid w:val="00463BE2"/>
    <w:rsid w:val="00472D2B"/>
    <w:rsid w:val="0047316C"/>
    <w:rsid w:val="004774D1"/>
    <w:rsid w:val="004805D0"/>
    <w:rsid w:val="0048121B"/>
    <w:rsid w:val="00483A5D"/>
    <w:rsid w:val="00485B10"/>
    <w:rsid w:val="00485E23"/>
    <w:rsid w:val="0048720E"/>
    <w:rsid w:val="00491E10"/>
    <w:rsid w:val="00493B60"/>
    <w:rsid w:val="00494AF9"/>
    <w:rsid w:val="00495ED1"/>
    <w:rsid w:val="004A1EAF"/>
    <w:rsid w:val="004A27F9"/>
    <w:rsid w:val="004A2DC7"/>
    <w:rsid w:val="004A3B4D"/>
    <w:rsid w:val="004B0E25"/>
    <w:rsid w:val="004B292C"/>
    <w:rsid w:val="004B5B90"/>
    <w:rsid w:val="004B66B4"/>
    <w:rsid w:val="004C1D79"/>
    <w:rsid w:val="004C31B0"/>
    <w:rsid w:val="004D7CAF"/>
    <w:rsid w:val="004E2999"/>
    <w:rsid w:val="004E31E0"/>
    <w:rsid w:val="004E381D"/>
    <w:rsid w:val="004E4293"/>
    <w:rsid w:val="004E6F75"/>
    <w:rsid w:val="004F10EF"/>
    <w:rsid w:val="004F1F77"/>
    <w:rsid w:val="004F262A"/>
    <w:rsid w:val="004F3890"/>
    <w:rsid w:val="00500B6A"/>
    <w:rsid w:val="00501BC6"/>
    <w:rsid w:val="00504444"/>
    <w:rsid w:val="00504A9D"/>
    <w:rsid w:val="00505A2B"/>
    <w:rsid w:val="00506795"/>
    <w:rsid w:val="00510701"/>
    <w:rsid w:val="00511204"/>
    <w:rsid w:val="005170AD"/>
    <w:rsid w:val="00531B48"/>
    <w:rsid w:val="00531DF0"/>
    <w:rsid w:val="005331C3"/>
    <w:rsid w:val="00535D57"/>
    <w:rsid w:val="00542419"/>
    <w:rsid w:val="005442DE"/>
    <w:rsid w:val="00544BFA"/>
    <w:rsid w:val="00551CB9"/>
    <w:rsid w:val="005530AE"/>
    <w:rsid w:val="00557E87"/>
    <w:rsid w:val="005646FE"/>
    <w:rsid w:val="0056487F"/>
    <w:rsid w:val="0056764B"/>
    <w:rsid w:val="00567F48"/>
    <w:rsid w:val="00570BAF"/>
    <w:rsid w:val="005747A2"/>
    <w:rsid w:val="00575D17"/>
    <w:rsid w:val="005764AF"/>
    <w:rsid w:val="0057698C"/>
    <w:rsid w:val="005832E9"/>
    <w:rsid w:val="005843FA"/>
    <w:rsid w:val="00586772"/>
    <w:rsid w:val="0059138F"/>
    <w:rsid w:val="0059269E"/>
    <w:rsid w:val="00597812"/>
    <w:rsid w:val="005A54C6"/>
    <w:rsid w:val="005A7CEC"/>
    <w:rsid w:val="005B122F"/>
    <w:rsid w:val="005B1678"/>
    <w:rsid w:val="005B30A1"/>
    <w:rsid w:val="005B5183"/>
    <w:rsid w:val="005C2F16"/>
    <w:rsid w:val="005C4DF1"/>
    <w:rsid w:val="005C5059"/>
    <w:rsid w:val="005D30C7"/>
    <w:rsid w:val="005E0056"/>
    <w:rsid w:val="005E2B30"/>
    <w:rsid w:val="005E589A"/>
    <w:rsid w:val="005E5E14"/>
    <w:rsid w:val="005F25A3"/>
    <w:rsid w:val="005F34D5"/>
    <w:rsid w:val="005F6A92"/>
    <w:rsid w:val="005F73E9"/>
    <w:rsid w:val="006008E0"/>
    <w:rsid w:val="00605C03"/>
    <w:rsid w:val="0060789D"/>
    <w:rsid w:val="00607DD1"/>
    <w:rsid w:val="0061359B"/>
    <w:rsid w:val="00615F8B"/>
    <w:rsid w:val="006165B3"/>
    <w:rsid w:val="006200D5"/>
    <w:rsid w:val="00624CBD"/>
    <w:rsid w:val="00625293"/>
    <w:rsid w:val="00634E08"/>
    <w:rsid w:val="00636A69"/>
    <w:rsid w:val="00640611"/>
    <w:rsid w:val="006418AD"/>
    <w:rsid w:val="00643825"/>
    <w:rsid w:val="00657FCC"/>
    <w:rsid w:val="00673CFD"/>
    <w:rsid w:val="00682B14"/>
    <w:rsid w:val="00683AE8"/>
    <w:rsid w:val="00691925"/>
    <w:rsid w:val="00692844"/>
    <w:rsid w:val="00696070"/>
    <w:rsid w:val="006960E5"/>
    <w:rsid w:val="00696C61"/>
    <w:rsid w:val="006A13A1"/>
    <w:rsid w:val="006A38D0"/>
    <w:rsid w:val="006A535B"/>
    <w:rsid w:val="006A62EE"/>
    <w:rsid w:val="006B11B1"/>
    <w:rsid w:val="006B4CAE"/>
    <w:rsid w:val="006B5EF0"/>
    <w:rsid w:val="006C1B45"/>
    <w:rsid w:val="006C3513"/>
    <w:rsid w:val="006C6833"/>
    <w:rsid w:val="006C7B3D"/>
    <w:rsid w:val="006D1993"/>
    <w:rsid w:val="006D1F6B"/>
    <w:rsid w:val="006D403A"/>
    <w:rsid w:val="006D439A"/>
    <w:rsid w:val="006D5784"/>
    <w:rsid w:val="006E0ADF"/>
    <w:rsid w:val="006E4D12"/>
    <w:rsid w:val="006E60A2"/>
    <w:rsid w:val="00702A1D"/>
    <w:rsid w:val="00706BBD"/>
    <w:rsid w:val="0071065F"/>
    <w:rsid w:val="0071223B"/>
    <w:rsid w:val="00715E73"/>
    <w:rsid w:val="00717C3C"/>
    <w:rsid w:val="00720807"/>
    <w:rsid w:val="007239E5"/>
    <w:rsid w:val="00724725"/>
    <w:rsid w:val="00724E67"/>
    <w:rsid w:val="00726D7F"/>
    <w:rsid w:val="00727E7B"/>
    <w:rsid w:val="00733A79"/>
    <w:rsid w:val="00742B9B"/>
    <w:rsid w:val="00742D38"/>
    <w:rsid w:val="00752DA9"/>
    <w:rsid w:val="007607D4"/>
    <w:rsid w:val="00761B4C"/>
    <w:rsid w:val="00764757"/>
    <w:rsid w:val="00766525"/>
    <w:rsid w:val="00766828"/>
    <w:rsid w:val="00771AA0"/>
    <w:rsid w:val="0077224E"/>
    <w:rsid w:val="00773A8E"/>
    <w:rsid w:val="007750C8"/>
    <w:rsid w:val="007763B3"/>
    <w:rsid w:val="0078160E"/>
    <w:rsid w:val="00781F6C"/>
    <w:rsid w:val="007823A9"/>
    <w:rsid w:val="007879E2"/>
    <w:rsid w:val="00792C4B"/>
    <w:rsid w:val="007B25BA"/>
    <w:rsid w:val="007B4959"/>
    <w:rsid w:val="007B5EBB"/>
    <w:rsid w:val="007C6258"/>
    <w:rsid w:val="007C7DA1"/>
    <w:rsid w:val="007D571D"/>
    <w:rsid w:val="007D6ED7"/>
    <w:rsid w:val="007E6DBB"/>
    <w:rsid w:val="007F1B01"/>
    <w:rsid w:val="007F2C88"/>
    <w:rsid w:val="007F4308"/>
    <w:rsid w:val="007F7C36"/>
    <w:rsid w:val="0080012D"/>
    <w:rsid w:val="00802C18"/>
    <w:rsid w:val="0080644D"/>
    <w:rsid w:val="008068F4"/>
    <w:rsid w:val="00806A9F"/>
    <w:rsid w:val="00811C3C"/>
    <w:rsid w:val="008133EB"/>
    <w:rsid w:val="00813775"/>
    <w:rsid w:val="0082086F"/>
    <w:rsid w:val="008212AB"/>
    <w:rsid w:val="00830A7D"/>
    <w:rsid w:val="00830F1C"/>
    <w:rsid w:val="0083271F"/>
    <w:rsid w:val="00840AD1"/>
    <w:rsid w:val="00841AA1"/>
    <w:rsid w:val="00842404"/>
    <w:rsid w:val="00844C63"/>
    <w:rsid w:val="00854EFE"/>
    <w:rsid w:val="00855136"/>
    <w:rsid w:val="00855346"/>
    <w:rsid w:val="0085775F"/>
    <w:rsid w:val="00861C13"/>
    <w:rsid w:val="00862452"/>
    <w:rsid w:val="00863711"/>
    <w:rsid w:val="0086482E"/>
    <w:rsid w:val="008712D8"/>
    <w:rsid w:val="00873B4D"/>
    <w:rsid w:val="008740C5"/>
    <w:rsid w:val="0088075D"/>
    <w:rsid w:val="00890BBD"/>
    <w:rsid w:val="008927AD"/>
    <w:rsid w:val="00895CC6"/>
    <w:rsid w:val="008A6D54"/>
    <w:rsid w:val="008B3BC2"/>
    <w:rsid w:val="008B5E7C"/>
    <w:rsid w:val="008C17B7"/>
    <w:rsid w:val="008C19B8"/>
    <w:rsid w:val="008C24D5"/>
    <w:rsid w:val="008C4EBD"/>
    <w:rsid w:val="008D0DD9"/>
    <w:rsid w:val="008D66B0"/>
    <w:rsid w:val="008D70CF"/>
    <w:rsid w:val="008E390F"/>
    <w:rsid w:val="008E44C5"/>
    <w:rsid w:val="008F0898"/>
    <w:rsid w:val="008F57CB"/>
    <w:rsid w:val="008F5FB5"/>
    <w:rsid w:val="008F6791"/>
    <w:rsid w:val="00900B0A"/>
    <w:rsid w:val="009076E2"/>
    <w:rsid w:val="00915B4D"/>
    <w:rsid w:val="009209D3"/>
    <w:rsid w:val="00921BCA"/>
    <w:rsid w:val="00927A93"/>
    <w:rsid w:val="00927C13"/>
    <w:rsid w:val="00931DE2"/>
    <w:rsid w:val="009340C8"/>
    <w:rsid w:val="009377DA"/>
    <w:rsid w:val="0094157A"/>
    <w:rsid w:val="0094658E"/>
    <w:rsid w:val="00952126"/>
    <w:rsid w:val="00952D54"/>
    <w:rsid w:val="009534B6"/>
    <w:rsid w:val="009542A6"/>
    <w:rsid w:val="0095440B"/>
    <w:rsid w:val="009634F5"/>
    <w:rsid w:val="0096455A"/>
    <w:rsid w:val="00965059"/>
    <w:rsid w:val="0096528C"/>
    <w:rsid w:val="00967F9B"/>
    <w:rsid w:val="00971D0A"/>
    <w:rsid w:val="009735DF"/>
    <w:rsid w:val="00973F59"/>
    <w:rsid w:val="009766FF"/>
    <w:rsid w:val="0097702E"/>
    <w:rsid w:val="00977CB6"/>
    <w:rsid w:val="009810C7"/>
    <w:rsid w:val="00986B6B"/>
    <w:rsid w:val="00997E52"/>
    <w:rsid w:val="009A21F9"/>
    <w:rsid w:val="009A2BC2"/>
    <w:rsid w:val="009A7B03"/>
    <w:rsid w:val="009B2032"/>
    <w:rsid w:val="009B5BB6"/>
    <w:rsid w:val="009B665B"/>
    <w:rsid w:val="009B725F"/>
    <w:rsid w:val="009B7C88"/>
    <w:rsid w:val="009C0A2B"/>
    <w:rsid w:val="009C22FE"/>
    <w:rsid w:val="009C41EE"/>
    <w:rsid w:val="009C70D4"/>
    <w:rsid w:val="009D22C1"/>
    <w:rsid w:val="009D3D25"/>
    <w:rsid w:val="009E3369"/>
    <w:rsid w:val="009F3D76"/>
    <w:rsid w:val="009F60F0"/>
    <w:rsid w:val="00A05A74"/>
    <w:rsid w:val="00A1688D"/>
    <w:rsid w:val="00A24454"/>
    <w:rsid w:val="00A30AEA"/>
    <w:rsid w:val="00A35909"/>
    <w:rsid w:val="00A36D66"/>
    <w:rsid w:val="00A406EE"/>
    <w:rsid w:val="00A467BC"/>
    <w:rsid w:val="00A5429B"/>
    <w:rsid w:val="00A5619E"/>
    <w:rsid w:val="00A613BA"/>
    <w:rsid w:val="00A6162B"/>
    <w:rsid w:val="00A631CA"/>
    <w:rsid w:val="00A6375B"/>
    <w:rsid w:val="00A66644"/>
    <w:rsid w:val="00A7450D"/>
    <w:rsid w:val="00A759F8"/>
    <w:rsid w:val="00A8291E"/>
    <w:rsid w:val="00A82C1B"/>
    <w:rsid w:val="00A859C0"/>
    <w:rsid w:val="00A87DF5"/>
    <w:rsid w:val="00A91E28"/>
    <w:rsid w:val="00AA60D8"/>
    <w:rsid w:val="00AB07B2"/>
    <w:rsid w:val="00AB18D1"/>
    <w:rsid w:val="00AB1F9C"/>
    <w:rsid w:val="00AB610A"/>
    <w:rsid w:val="00AC1AAF"/>
    <w:rsid w:val="00AD74CD"/>
    <w:rsid w:val="00AE6C3C"/>
    <w:rsid w:val="00AF1A20"/>
    <w:rsid w:val="00AF548D"/>
    <w:rsid w:val="00AF54FF"/>
    <w:rsid w:val="00AF7326"/>
    <w:rsid w:val="00B010D3"/>
    <w:rsid w:val="00B045EF"/>
    <w:rsid w:val="00B07E91"/>
    <w:rsid w:val="00B101DF"/>
    <w:rsid w:val="00B148E4"/>
    <w:rsid w:val="00B23087"/>
    <w:rsid w:val="00B232F9"/>
    <w:rsid w:val="00B3590E"/>
    <w:rsid w:val="00B439CA"/>
    <w:rsid w:val="00B45743"/>
    <w:rsid w:val="00B45E3B"/>
    <w:rsid w:val="00B501F9"/>
    <w:rsid w:val="00B51564"/>
    <w:rsid w:val="00B53878"/>
    <w:rsid w:val="00B56A78"/>
    <w:rsid w:val="00B605F0"/>
    <w:rsid w:val="00B60DEC"/>
    <w:rsid w:val="00B61F01"/>
    <w:rsid w:val="00B65032"/>
    <w:rsid w:val="00B6663A"/>
    <w:rsid w:val="00B71934"/>
    <w:rsid w:val="00B73940"/>
    <w:rsid w:val="00B73985"/>
    <w:rsid w:val="00B73FD4"/>
    <w:rsid w:val="00B75701"/>
    <w:rsid w:val="00B764A0"/>
    <w:rsid w:val="00B81045"/>
    <w:rsid w:val="00B81696"/>
    <w:rsid w:val="00B81A41"/>
    <w:rsid w:val="00B82EB2"/>
    <w:rsid w:val="00B94808"/>
    <w:rsid w:val="00B977D5"/>
    <w:rsid w:val="00BB115C"/>
    <w:rsid w:val="00BB1624"/>
    <w:rsid w:val="00BC59E0"/>
    <w:rsid w:val="00BC695D"/>
    <w:rsid w:val="00BC79E3"/>
    <w:rsid w:val="00BD0336"/>
    <w:rsid w:val="00BD207A"/>
    <w:rsid w:val="00BD3C0C"/>
    <w:rsid w:val="00BD5D8E"/>
    <w:rsid w:val="00BE0AFC"/>
    <w:rsid w:val="00BE0C0E"/>
    <w:rsid w:val="00BE3604"/>
    <w:rsid w:val="00BE3F87"/>
    <w:rsid w:val="00BE4E1E"/>
    <w:rsid w:val="00BF2009"/>
    <w:rsid w:val="00BF5163"/>
    <w:rsid w:val="00BF64EB"/>
    <w:rsid w:val="00C04C5F"/>
    <w:rsid w:val="00C0671B"/>
    <w:rsid w:val="00C11A51"/>
    <w:rsid w:val="00C128F7"/>
    <w:rsid w:val="00C36A88"/>
    <w:rsid w:val="00C37E66"/>
    <w:rsid w:val="00C463F2"/>
    <w:rsid w:val="00C47E93"/>
    <w:rsid w:val="00C52A4D"/>
    <w:rsid w:val="00C53855"/>
    <w:rsid w:val="00C55EDC"/>
    <w:rsid w:val="00C57EF0"/>
    <w:rsid w:val="00C6320B"/>
    <w:rsid w:val="00C70CDC"/>
    <w:rsid w:val="00C71DC5"/>
    <w:rsid w:val="00C7448B"/>
    <w:rsid w:val="00C76CAF"/>
    <w:rsid w:val="00C77493"/>
    <w:rsid w:val="00C82F7E"/>
    <w:rsid w:val="00C85C1D"/>
    <w:rsid w:val="00C85E6E"/>
    <w:rsid w:val="00C8611C"/>
    <w:rsid w:val="00C866D3"/>
    <w:rsid w:val="00C875F4"/>
    <w:rsid w:val="00C87D51"/>
    <w:rsid w:val="00C91ED2"/>
    <w:rsid w:val="00C926B4"/>
    <w:rsid w:val="00C9664E"/>
    <w:rsid w:val="00CA03E1"/>
    <w:rsid w:val="00CA0B4B"/>
    <w:rsid w:val="00CA2DB4"/>
    <w:rsid w:val="00CA51B7"/>
    <w:rsid w:val="00CA60BE"/>
    <w:rsid w:val="00CA659F"/>
    <w:rsid w:val="00CC0AE7"/>
    <w:rsid w:val="00CC1A34"/>
    <w:rsid w:val="00CC5AF2"/>
    <w:rsid w:val="00CD1603"/>
    <w:rsid w:val="00CD4037"/>
    <w:rsid w:val="00CD65FD"/>
    <w:rsid w:val="00CE2F75"/>
    <w:rsid w:val="00CE447C"/>
    <w:rsid w:val="00CE4E9C"/>
    <w:rsid w:val="00CF04B5"/>
    <w:rsid w:val="00CF3E80"/>
    <w:rsid w:val="00CF49E8"/>
    <w:rsid w:val="00CF7CD2"/>
    <w:rsid w:val="00D03D86"/>
    <w:rsid w:val="00D11660"/>
    <w:rsid w:val="00D12757"/>
    <w:rsid w:val="00D127DD"/>
    <w:rsid w:val="00D12EA9"/>
    <w:rsid w:val="00D1407A"/>
    <w:rsid w:val="00D14130"/>
    <w:rsid w:val="00D14369"/>
    <w:rsid w:val="00D17E39"/>
    <w:rsid w:val="00D24CA0"/>
    <w:rsid w:val="00D27617"/>
    <w:rsid w:val="00D325DC"/>
    <w:rsid w:val="00D34966"/>
    <w:rsid w:val="00D375E2"/>
    <w:rsid w:val="00D429B8"/>
    <w:rsid w:val="00D462AA"/>
    <w:rsid w:val="00D525D3"/>
    <w:rsid w:val="00D6282E"/>
    <w:rsid w:val="00D63769"/>
    <w:rsid w:val="00D66AE5"/>
    <w:rsid w:val="00D7000B"/>
    <w:rsid w:val="00D714E9"/>
    <w:rsid w:val="00D81DF7"/>
    <w:rsid w:val="00D84A34"/>
    <w:rsid w:val="00D852DB"/>
    <w:rsid w:val="00D90119"/>
    <w:rsid w:val="00D91E66"/>
    <w:rsid w:val="00D954E4"/>
    <w:rsid w:val="00DA0333"/>
    <w:rsid w:val="00DA0E53"/>
    <w:rsid w:val="00DA30B1"/>
    <w:rsid w:val="00DA777E"/>
    <w:rsid w:val="00DB6934"/>
    <w:rsid w:val="00DC0530"/>
    <w:rsid w:val="00DC2958"/>
    <w:rsid w:val="00DD25C5"/>
    <w:rsid w:val="00DD37FD"/>
    <w:rsid w:val="00DD45A3"/>
    <w:rsid w:val="00DE2A3D"/>
    <w:rsid w:val="00DE4DF5"/>
    <w:rsid w:val="00DF05AE"/>
    <w:rsid w:val="00DF1085"/>
    <w:rsid w:val="00DF2572"/>
    <w:rsid w:val="00DF2C91"/>
    <w:rsid w:val="00DF733A"/>
    <w:rsid w:val="00E037CF"/>
    <w:rsid w:val="00E0453D"/>
    <w:rsid w:val="00E05B95"/>
    <w:rsid w:val="00E061F5"/>
    <w:rsid w:val="00E16479"/>
    <w:rsid w:val="00E16DCA"/>
    <w:rsid w:val="00E16E33"/>
    <w:rsid w:val="00E21470"/>
    <w:rsid w:val="00E2666D"/>
    <w:rsid w:val="00E43A12"/>
    <w:rsid w:val="00E475E7"/>
    <w:rsid w:val="00E51FF5"/>
    <w:rsid w:val="00E5431B"/>
    <w:rsid w:val="00E54BCD"/>
    <w:rsid w:val="00E576FD"/>
    <w:rsid w:val="00E61DDB"/>
    <w:rsid w:val="00E67C29"/>
    <w:rsid w:val="00E71183"/>
    <w:rsid w:val="00E72705"/>
    <w:rsid w:val="00E72DB6"/>
    <w:rsid w:val="00E749CC"/>
    <w:rsid w:val="00E74DC5"/>
    <w:rsid w:val="00E80E2E"/>
    <w:rsid w:val="00E84A23"/>
    <w:rsid w:val="00E87BB1"/>
    <w:rsid w:val="00E93187"/>
    <w:rsid w:val="00E96FB3"/>
    <w:rsid w:val="00EA080D"/>
    <w:rsid w:val="00EA1202"/>
    <w:rsid w:val="00EA2B68"/>
    <w:rsid w:val="00EA2BC2"/>
    <w:rsid w:val="00EA4049"/>
    <w:rsid w:val="00EA76BC"/>
    <w:rsid w:val="00EB01D7"/>
    <w:rsid w:val="00EB422F"/>
    <w:rsid w:val="00EB4AA6"/>
    <w:rsid w:val="00EC7802"/>
    <w:rsid w:val="00EC7966"/>
    <w:rsid w:val="00ED0165"/>
    <w:rsid w:val="00EE5A28"/>
    <w:rsid w:val="00EE6064"/>
    <w:rsid w:val="00EF231D"/>
    <w:rsid w:val="00F00319"/>
    <w:rsid w:val="00F0051B"/>
    <w:rsid w:val="00F02DAF"/>
    <w:rsid w:val="00F03303"/>
    <w:rsid w:val="00F03695"/>
    <w:rsid w:val="00F038F9"/>
    <w:rsid w:val="00F04DEB"/>
    <w:rsid w:val="00F05714"/>
    <w:rsid w:val="00F129DA"/>
    <w:rsid w:val="00F14BBF"/>
    <w:rsid w:val="00F171A9"/>
    <w:rsid w:val="00F17621"/>
    <w:rsid w:val="00F24369"/>
    <w:rsid w:val="00F26813"/>
    <w:rsid w:val="00F27B5D"/>
    <w:rsid w:val="00F27CDF"/>
    <w:rsid w:val="00F3165B"/>
    <w:rsid w:val="00F31ABD"/>
    <w:rsid w:val="00F36730"/>
    <w:rsid w:val="00F416F5"/>
    <w:rsid w:val="00F45724"/>
    <w:rsid w:val="00F47221"/>
    <w:rsid w:val="00F60BF4"/>
    <w:rsid w:val="00F63B75"/>
    <w:rsid w:val="00F72611"/>
    <w:rsid w:val="00F77577"/>
    <w:rsid w:val="00F82C9E"/>
    <w:rsid w:val="00F96888"/>
    <w:rsid w:val="00FB1A63"/>
    <w:rsid w:val="00FC1EB7"/>
    <w:rsid w:val="00FC430B"/>
    <w:rsid w:val="00FC5100"/>
    <w:rsid w:val="00FD4514"/>
    <w:rsid w:val="00FD4F07"/>
    <w:rsid w:val="00FD7F6C"/>
    <w:rsid w:val="00FE08A6"/>
    <w:rsid w:val="00FE2DE4"/>
    <w:rsid w:val="00FE3C37"/>
    <w:rsid w:val="00FF1EA4"/>
    <w:rsid w:val="00FF2425"/>
    <w:rsid w:val="00FF558F"/>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A0D39"/>
  <w15:chartTrackingRefBased/>
  <w15:docId w15:val="{2B116137-5C7C-4573-97AC-6ABC4B99C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F87"/>
    <w:pPr>
      <w:spacing w:line="256" w:lineRule="auto"/>
    </w:pPr>
    <w:rPr>
      <w:lang w:val="en-US"/>
    </w:rPr>
  </w:style>
  <w:style w:type="paragraph" w:styleId="Heading1">
    <w:name w:val="heading 1"/>
    <w:basedOn w:val="Normal"/>
    <w:next w:val="Normal"/>
    <w:link w:val="Heading1Char"/>
    <w:uiPriority w:val="9"/>
    <w:qFormat/>
    <w:rsid w:val="00BE3F87"/>
    <w:pPr>
      <w:widowControl w:val="0"/>
      <w:autoSpaceDE w:val="0"/>
      <w:autoSpaceDN w:val="0"/>
      <w:spacing w:after="0" w:line="240" w:lineRule="auto"/>
      <w:ind w:left="948" w:hanging="361"/>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BE3F8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BE3F87"/>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9"/>
    <w:qFormat/>
    <w:rsid w:val="00BE3F87"/>
    <w:rPr>
      <w:rFonts w:asciiTheme="majorHAnsi" w:eastAsiaTheme="majorEastAsia" w:hAnsiTheme="majorHAnsi" w:cstheme="majorBidi"/>
      <w:color w:val="2F5496" w:themeColor="accent1" w:themeShade="BF"/>
      <w:sz w:val="26"/>
      <w:szCs w:val="26"/>
      <w:lang w:val="en-US"/>
    </w:rPr>
  </w:style>
  <w:style w:type="table" w:styleId="TableGrid">
    <w:name w:val="Table Grid"/>
    <w:basedOn w:val="TableNormal"/>
    <w:uiPriority w:val="39"/>
    <w:qFormat/>
    <w:rsid w:val="00BE3F87"/>
    <w:pPr>
      <w:spacing w:after="0" w:line="240" w:lineRule="auto"/>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E3F87"/>
    <w:pPr>
      <w:ind w:left="720"/>
      <w:contextualSpacing/>
    </w:pPr>
  </w:style>
  <w:style w:type="character" w:customStyle="1" w:styleId="ListParagraphChar">
    <w:name w:val="List Paragraph Char"/>
    <w:link w:val="ListParagraph"/>
    <w:uiPriority w:val="34"/>
    <w:qFormat/>
    <w:locked/>
    <w:rsid w:val="00BE3F87"/>
    <w:rPr>
      <w:lang w:val="en-US"/>
    </w:rPr>
  </w:style>
  <w:style w:type="character" w:customStyle="1" w:styleId="markedcontent">
    <w:name w:val="markedcontent"/>
    <w:basedOn w:val="DefaultParagraphFont"/>
    <w:qFormat/>
    <w:rsid w:val="00BE3F87"/>
  </w:style>
  <w:style w:type="character" w:styleId="Hyperlink">
    <w:name w:val="Hyperlink"/>
    <w:basedOn w:val="DefaultParagraphFont"/>
    <w:uiPriority w:val="99"/>
    <w:unhideWhenUsed/>
    <w:rsid w:val="00BE3F87"/>
    <w:rPr>
      <w:color w:val="0563C1" w:themeColor="hyperlink"/>
      <w:u w:val="single"/>
    </w:rPr>
  </w:style>
  <w:style w:type="paragraph" w:customStyle="1" w:styleId="TableParagraph">
    <w:name w:val="Table Paragraph"/>
    <w:basedOn w:val="Normal"/>
    <w:uiPriority w:val="1"/>
    <w:qFormat/>
    <w:rsid w:val="00083F2F"/>
    <w:pPr>
      <w:widowControl w:val="0"/>
      <w:autoSpaceDE w:val="0"/>
      <w:autoSpaceDN w:val="0"/>
      <w:spacing w:after="0" w:line="240" w:lineRule="auto"/>
    </w:pPr>
    <w:rPr>
      <w:rFonts w:ascii="Times New Roman" w:eastAsia="Times New Roman" w:hAnsi="Times New Roman" w:cs="Times New Roman"/>
      <w:lang w:val="id-ID"/>
    </w:rPr>
  </w:style>
  <w:style w:type="paragraph" w:styleId="Header">
    <w:name w:val="header"/>
    <w:basedOn w:val="Normal"/>
    <w:link w:val="HeaderChar"/>
    <w:uiPriority w:val="99"/>
    <w:unhideWhenUsed/>
    <w:rsid w:val="007122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223B"/>
    <w:rPr>
      <w:lang w:val="en-US"/>
    </w:rPr>
  </w:style>
  <w:style w:type="paragraph" w:styleId="Footer">
    <w:name w:val="footer"/>
    <w:basedOn w:val="Normal"/>
    <w:link w:val="FooterChar"/>
    <w:uiPriority w:val="99"/>
    <w:unhideWhenUsed/>
    <w:rsid w:val="007122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223B"/>
    <w:rPr>
      <w:lang w:val="en-US"/>
    </w:rPr>
  </w:style>
  <w:style w:type="character" w:styleId="Strong">
    <w:name w:val="Strong"/>
    <w:basedOn w:val="DefaultParagraphFont"/>
    <w:uiPriority w:val="22"/>
    <w:qFormat/>
    <w:rsid w:val="00030318"/>
    <w:rPr>
      <w:b/>
      <w:bCs/>
    </w:rPr>
  </w:style>
  <w:style w:type="character" w:styleId="UnresolvedMention">
    <w:name w:val="Unresolved Mention"/>
    <w:basedOn w:val="DefaultParagraphFont"/>
    <w:uiPriority w:val="99"/>
    <w:semiHidden/>
    <w:unhideWhenUsed/>
    <w:rsid w:val="00D954E4"/>
    <w:rPr>
      <w:color w:val="605E5C"/>
      <w:shd w:val="clear" w:color="auto" w:fill="E1DFDD"/>
    </w:rPr>
  </w:style>
  <w:style w:type="paragraph" w:styleId="Caption">
    <w:name w:val="caption"/>
    <w:basedOn w:val="Normal"/>
    <w:next w:val="Normal"/>
    <w:uiPriority w:val="35"/>
    <w:unhideWhenUsed/>
    <w:qFormat/>
    <w:rsid w:val="00EB4AA6"/>
    <w:pPr>
      <w:spacing w:after="200" w:line="240" w:lineRule="auto"/>
    </w:pPr>
    <w:rPr>
      <w:i/>
      <w:iCs/>
      <w:color w:val="44546A" w:themeColor="text2"/>
      <w:sz w:val="18"/>
      <w:szCs w:val="18"/>
    </w:rPr>
  </w:style>
  <w:style w:type="character" w:customStyle="1" w:styleId="citation">
    <w:name w:val="citation"/>
    <w:basedOn w:val="DefaultParagraphFont"/>
    <w:rsid w:val="00155D6C"/>
  </w:style>
  <w:style w:type="character" w:styleId="PlaceholderText">
    <w:name w:val="Placeholder Text"/>
    <w:basedOn w:val="DefaultParagraphFont"/>
    <w:uiPriority w:val="99"/>
    <w:semiHidden/>
    <w:rsid w:val="00FE08A6"/>
    <w:rPr>
      <w:color w:val="808080"/>
    </w:rPr>
  </w:style>
  <w:style w:type="character" w:customStyle="1" w:styleId="value">
    <w:name w:val="value"/>
    <w:basedOn w:val="DefaultParagraphFont"/>
    <w:rsid w:val="00813775"/>
  </w:style>
  <w:style w:type="character" w:customStyle="1" w:styleId="anchor-text">
    <w:name w:val="anchor-text"/>
    <w:basedOn w:val="DefaultParagraphFont"/>
    <w:rsid w:val="00176C22"/>
  </w:style>
  <w:style w:type="character" w:customStyle="1" w:styleId="doilabel">
    <w:name w:val="doi__label"/>
    <w:basedOn w:val="DefaultParagraphFont"/>
    <w:rsid w:val="00176C22"/>
  </w:style>
  <w:style w:type="character" w:styleId="Emphasis">
    <w:name w:val="Emphasis"/>
    <w:basedOn w:val="DefaultParagraphFont"/>
    <w:uiPriority w:val="20"/>
    <w:qFormat/>
    <w:rsid w:val="00830A7D"/>
    <w:rPr>
      <w:i/>
      <w:iCs/>
    </w:rPr>
  </w:style>
  <w:style w:type="character" w:customStyle="1" w:styleId="text">
    <w:name w:val="text"/>
    <w:basedOn w:val="DefaultParagraphFont"/>
    <w:rsid w:val="00792C4B"/>
  </w:style>
  <w:style w:type="character" w:customStyle="1" w:styleId="label">
    <w:name w:val="label"/>
    <w:basedOn w:val="DefaultParagraphFont"/>
    <w:rsid w:val="009D22C1"/>
  </w:style>
  <w:style w:type="character" w:customStyle="1" w:styleId="ffd">
    <w:name w:val="ffd"/>
    <w:basedOn w:val="DefaultParagraphFont"/>
    <w:rsid w:val="001252F0"/>
  </w:style>
  <w:style w:type="paragraph" w:styleId="BodyText">
    <w:name w:val="Body Text"/>
    <w:basedOn w:val="Normal"/>
    <w:link w:val="BodyTextChar"/>
    <w:uiPriority w:val="1"/>
    <w:qFormat/>
    <w:rsid w:val="00037B2D"/>
    <w:pPr>
      <w:widowControl w:val="0"/>
      <w:autoSpaceDE w:val="0"/>
      <w:autoSpaceDN w:val="0"/>
      <w:spacing w:after="0" w:line="240" w:lineRule="auto"/>
      <w:ind w:left="36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37B2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86114">
      <w:bodyDiv w:val="1"/>
      <w:marLeft w:val="0"/>
      <w:marRight w:val="0"/>
      <w:marTop w:val="0"/>
      <w:marBottom w:val="0"/>
      <w:divBdr>
        <w:top w:val="none" w:sz="0" w:space="0" w:color="auto"/>
        <w:left w:val="none" w:sz="0" w:space="0" w:color="auto"/>
        <w:bottom w:val="none" w:sz="0" w:space="0" w:color="auto"/>
        <w:right w:val="none" w:sz="0" w:space="0" w:color="auto"/>
      </w:divBdr>
    </w:div>
    <w:div w:id="191648510">
      <w:bodyDiv w:val="1"/>
      <w:marLeft w:val="0"/>
      <w:marRight w:val="0"/>
      <w:marTop w:val="0"/>
      <w:marBottom w:val="0"/>
      <w:divBdr>
        <w:top w:val="none" w:sz="0" w:space="0" w:color="auto"/>
        <w:left w:val="none" w:sz="0" w:space="0" w:color="auto"/>
        <w:bottom w:val="none" w:sz="0" w:space="0" w:color="auto"/>
        <w:right w:val="none" w:sz="0" w:space="0" w:color="auto"/>
      </w:divBdr>
      <w:divsChild>
        <w:div w:id="529531254">
          <w:marLeft w:val="0"/>
          <w:marRight w:val="0"/>
          <w:marTop w:val="0"/>
          <w:marBottom w:val="0"/>
          <w:divBdr>
            <w:top w:val="none" w:sz="0" w:space="0" w:color="auto"/>
            <w:left w:val="none" w:sz="0" w:space="0" w:color="auto"/>
            <w:bottom w:val="none" w:sz="0" w:space="0" w:color="auto"/>
            <w:right w:val="none" w:sz="0" w:space="0" w:color="auto"/>
          </w:divBdr>
        </w:div>
      </w:divsChild>
    </w:div>
    <w:div w:id="687483760">
      <w:bodyDiv w:val="1"/>
      <w:marLeft w:val="0"/>
      <w:marRight w:val="0"/>
      <w:marTop w:val="0"/>
      <w:marBottom w:val="0"/>
      <w:divBdr>
        <w:top w:val="none" w:sz="0" w:space="0" w:color="auto"/>
        <w:left w:val="none" w:sz="0" w:space="0" w:color="auto"/>
        <w:bottom w:val="none" w:sz="0" w:space="0" w:color="auto"/>
        <w:right w:val="none" w:sz="0" w:space="0" w:color="auto"/>
      </w:divBdr>
    </w:div>
    <w:div w:id="711073136">
      <w:bodyDiv w:val="1"/>
      <w:marLeft w:val="0"/>
      <w:marRight w:val="0"/>
      <w:marTop w:val="0"/>
      <w:marBottom w:val="0"/>
      <w:divBdr>
        <w:top w:val="none" w:sz="0" w:space="0" w:color="auto"/>
        <w:left w:val="none" w:sz="0" w:space="0" w:color="auto"/>
        <w:bottom w:val="none" w:sz="0" w:space="0" w:color="auto"/>
        <w:right w:val="none" w:sz="0" w:space="0" w:color="auto"/>
      </w:divBdr>
    </w:div>
    <w:div w:id="745684471">
      <w:bodyDiv w:val="1"/>
      <w:marLeft w:val="0"/>
      <w:marRight w:val="0"/>
      <w:marTop w:val="0"/>
      <w:marBottom w:val="0"/>
      <w:divBdr>
        <w:top w:val="none" w:sz="0" w:space="0" w:color="auto"/>
        <w:left w:val="none" w:sz="0" w:space="0" w:color="auto"/>
        <w:bottom w:val="none" w:sz="0" w:space="0" w:color="auto"/>
        <w:right w:val="none" w:sz="0" w:space="0" w:color="auto"/>
      </w:divBdr>
    </w:div>
    <w:div w:id="843858231">
      <w:bodyDiv w:val="1"/>
      <w:marLeft w:val="0"/>
      <w:marRight w:val="0"/>
      <w:marTop w:val="0"/>
      <w:marBottom w:val="0"/>
      <w:divBdr>
        <w:top w:val="none" w:sz="0" w:space="0" w:color="auto"/>
        <w:left w:val="none" w:sz="0" w:space="0" w:color="auto"/>
        <w:bottom w:val="none" w:sz="0" w:space="0" w:color="auto"/>
        <w:right w:val="none" w:sz="0" w:space="0" w:color="auto"/>
      </w:divBdr>
    </w:div>
    <w:div w:id="852577240">
      <w:bodyDiv w:val="1"/>
      <w:marLeft w:val="0"/>
      <w:marRight w:val="0"/>
      <w:marTop w:val="0"/>
      <w:marBottom w:val="0"/>
      <w:divBdr>
        <w:top w:val="none" w:sz="0" w:space="0" w:color="auto"/>
        <w:left w:val="none" w:sz="0" w:space="0" w:color="auto"/>
        <w:bottom w:val="none" w:sz="0" w:space="0" w:color="auto"/>
        <w:right w:val="none" w:sz="0" w:space="0" w:color="auto"/>
      </w:divBdr>
      <w:divsChild>
        <w:div w:id="1407193611">
          <w:marLeft w:val="0"/>
          <w:marRight w:val="0"/>
          <w:marTop w:val="0"/>
          <w:marBottom w:val="0"/>
          <w:divBdr>
            <w:top w:val="none" w:sz="0" w:space="0" w:color="auto"/>
            <w:left w:val="none" w:sz="0" w:space="0" w:color="auto"/>
            <w:bottom w:val="none" w:sz="0" w:space="0" w:color="auto"/>
            <w:right w:val="none" w:sz="0" w:space="0" w:color="auto"/>
          </w:divBdr>
        </w:div>
        <w:div w:id="925070232">
          <w:marLeft w:val="0"/>
          <w:marRight w:val="0"/>
          <w:marTop w:val="0"/>
          <w:marBottom w:val="0"/>
          <w:divBdr>
            <w:top w:val="none" w:sz="0" w:space="0" w:color="auto"/>
            <w:left w:val="none" w:sz="0" w:space="0" w:color="auto"/>
            <w:bottom w:val="none" w:sz="0" w:space="0" w:color="auto"/>
            <w:right w:val="none" w:sz="0" w:space="0" w:color="auto"/>
          </w:divBdr>
        </w:div>
      </w:divsChild>
    </w:div>
    <w:div w:id="877206070">
      <w:bodyDiv w:val="1"/>
      <w:marLeft w:val="0"/>
      <w:marRight w:val="0"/>
      <w:marTop w:val="0"/>
      <w:marBottom w:val="0"/>
      <w:divBdr>
        <w:top w:val="none" w:sz="0" w:space="0" w:color="auto"/>
        <w:left w:val="none" w:sz="0" w:space="0" w:color="auto"/>
        <w:bottom w:val="none" w:sz="0" w:space="0" w:color="auto"/>
        <w:right w:val="none" w:sz="0" w:space="0" w:color="auto"/>
      </w:divBdr>
    </w:div>
    <w:div w:id="902301077">
      <w:bodyDiv w:val="1"/>
      <w:marLeft w:val="0"/>
      <w:marRight w:val="0"/>
      <w:marTop w:val="0"/>
      <w:marBottom w:val="0"/>
      <w:divBdr>
        <w:top w:val="none" w:sz="0" w:space="0" w:color="auto"/>
        <w:left w:val="none" w:sz="0" w:space="0" w:color="auto"/>
        <w:bottom w:val="none" w:sz="0" w:space="0" w:color="auto"/>
        <w:right w:val="none" w:sz="0" w:space="0" w:color="auto"/>
      </w:divBdr>
    </w:div>
    <w:div w:id="962922051">
      <w:bodyDiv w:val="1"/>
      <w:marLeft w:val="0"/>
      <w:marRight w:val="0"/>
      <w:marTop w:val="0"/>
      <w:marBottom w:val="0"/>
      <w:divBdr>
        <w:top w:val="none" w:sz="0" w:space="0" w:color="auto"/>
        <w:left w:val="none" w:sz="0" w:space="0" w:color="auto"/>
        <w:bottom w:val="none" w:sz="0" w:space="0" w:color="auto"/>
        <w:right w:val="none" w:sz="0" w:space="0" w:color="auto"/>
      </w:divBdr>
    </w:div>
    <w:div w:id="1003896876">
      <w:bodyDiv w:val="1"/>
      <w:marLeft w:val="0"/>
      <w:marRight w:val="0"/>
      <w:marTop w:val="0"/>
      <w:marBottom w:val="0"/>
      <w:divBdr>
        <w:top w:val="none" w:sz="0" w:space="0" w:color="auto"/>
        <w:left w:val="none" w:sz="0" w:space="0" w:color="auto"/>
        <w:bottom w:val="none" w:sz="0" w:space="0" w:color="auto"/>
        <w:right w:val="none" w:sz="0" w:space="0" w:color="auto"/>
      </w:divBdr>
    </w:div>
    <w:div w:id="1068650673">
      <w:bodyDiv w:val="1"/>
      <w:marLeft w:val="0"/>
      <w:marRight w:val="0"/>
      <w:marTop w:val="0"/>
      <w:marBottom w:val="0"/>
      <w:divBdr>
        <w:top w:val="none" w:sz="0" w:space="0" w:color="auto"/>
        <w:left w:val="none" w:sz="0" w:space="0" w:color="auto"/>
        <w:bottom w:val="none" w:sz="0" w:space="0" w:color="auto"/>
        <w:right w:val="none" w:sz="0" w:space="0" w:color="auto"/>
      </w:divBdr>
    </w:div>
    <w:div w:id="1324503298">
      <w:bodyDiv w:val="1"/>
      <w:marLeft w:val="0"/>
      <w:marRight w:val="0"/>
      <w:marTop w:val="0"/>
      <w:marBottom w:val="0"/>
      <w:divBdr>
        <w:top w:val="none" w:sz="0" w:space="0" w:color="auto"/>
        <w:left w:val="none" w:sz="0" w:space="0" w:color="auto"/>
        <w:bottom w:val="none" w:sz="0" w:space="0" w:color="auto"/>
        <w:right w:val="none" w:sz="0" w:space="0" w:color="auto"/>
      </w:divBdr>
    </w:div>
    <w:div w:id="1416440405">
      <w:bodyDiv w:val="1"/>
      <w:marLeft w:val="0"/>
      <w:marRight w:val="0"/>
      <w:marTop w:val="0"/>
      <w:marBottom w:val="0"/>
      <w:divBdr>
        <w:top w:val="none" w:sz="0" w:space="0" w:color="auto"/>
        <w:left w:val="none" w:sz="0" w:space="0" w:color="auto"/>
        <w:bottom w:val="none" w:sz="0" w:space="0" w:color="auto"/>
        <w:right w:val="none" w:sz="0" w:space="0" w:color="auto"/>
      </w:divBdr>
    </w:div>
    <w:div w:id="1478646466">
      <w:bodyDiv w:val="1"/>
      <w:marLeft w:val="0"/>
      <w:marRight w:val="0"/>
      <w:marTop w:val="0"/>
      <w:marBottom w:val="0"/>
      <w:divBdr>
        <w:top w:val="none" w:sz="0" w:space="0" w:color="auto"/>
        <w:left w:val="none" w:sz="0" w:space="0" w:color="auto"/>
        <w:bottom w:val="none" w:sz="0" w:space="0" w:color="auto"/>
        <w:right w:val="none" w:sz="0" w:space="0" w:color="auto"/>
      </w:divBdr>
    </w:div>
    <w:div w:id="1624574116">
      <w:bodyDiv w:val="1"/>
      <w:marLeft w:val="0"/>
      <w:marRight w:val="0"/>
      <w:marTop w:val="0"/>
      <w:marBottom w:val="0"/>
      <w:divBdr>
        <w:top w:val="none" w:sz="0" w:space="0" w:color="auto"/>
        <w:left w:val="none" w:sz="0" w:space="0" w:color="auto"/>
        <w:bottom w:val="none" w:sz="0" w:space="0" w:color="auto"/>
        <w:right w:val="none" w:sz="0" w:space="0" w:color="auto"/>
      </w:divBdr>
    </w:div>
    <w:div w:id="1678342418">
      <w:bodyDiv w:val="1"/>
      <w:marLeft w:val="0"/>
      <w:marRight w:val="0"/>
      <w:marTop w:val="0"/>
      <w:marBottom w:val="0"/>
      <w:divBdr>
        <w:top w:val="none" w:sz="0" w:space="0" w:color="auto"/>
        <w:left w:val="none" w:sz="0" w:space="0" w:color="auto"/>
        <w:bottom w:val="none" w:sz="0" w:space="0" w:color="auto"/>
        <w:right w:val="none" w:sz="0" w:space="0" w:color="auto"/>
      </w:divBdr>
    </w:div>
    <w:div w:id="1687556445">
      <w:bodyDiv w:val="1"/>
      <w:marLeft w:val="0"/>
      <w:marRight w:val="0"/>
      <w:marTop w:val="0"/>
      <w:marBottom w:val="0"/>
      <w:divBdr>
        <w:top w:val="none" w:sz="0" w:space="0" w:color="auto"/>
        <w:left w:val="none" w:sz="0" w:space="0" w:color="auto"/>
        <w:bottom w:val="none" w:sz="0" w:space="0" w:color="auto"/>
        <w:right w:val="none" w:sz="0" w:space="0" w:color="auto"/>
      </w:divBdr>
    </w:div>
    <w:div w:id="1706907043">
      <w:bodyDiv w:val="1"/>
      <w:marLeft w:val="0"/>
      <w:marRight w:val="0"/>
      <w:marTop w:val="0"/>
      <w:marBottom w:val="0"/>
      <w:divBdr>
        <w:top w:val="none" w:sz="0" w:space="0" w:color="auto"/>
        <w:left w:val="none" w:sz="0" w:space="0" w:color="auto"/>
        <w:bottom w:val="none" w:sz="0" w:space="0" w:color="auto"/>
        <w:right w:val="none" w:sz="0" w:space="0" w:color="auto"/>
      </w:divBdr>
    </w:div>
    <w:div w:id="1745908845">
      <w:bodyDiv w:val="1"/>
      <w:marLeft w:val="0"/>
      <w:marRight w:val="0"/>
      <w:marTop w:val="0"/>
      <w:marBottom w:val="0"/>
      <w:divBdr>
        <w:top w:val="none" w:sz="0" w:space="0" w:color="auto"/>
        <w:left w:val="none" w:sz="0" w:space="0" w:color="auto"/>
        <w:bottom w:val="none" w:sz="0" w:space="0" w:color="auto"/>
        <w:right w:val="none" w:sz="0" w:space="0" w:color="auto"/>
      </w:divBdr>
    </w:div>
    <w:div w:id="1873490313">
      <w:bodyDiv w:val="1"/>
      <w:marLeft w:val="0"/>
      <w:marRight w:val="0"/>
      <w:marTop w:val="0"/>
      <w:marBottom w:val="0"/>
      <w:divBdr>
        <w:top w:val="none" w:sz="0" w:space="0" w:color="auto"/>
        <w:left w:val="none" w:sz="0" w:space="0" w:color="auto"/>
        <w:bottom w:val="none" w:sz="0" w:space="0" w:color="auto"/>
        <w:right w:val="none" w:sz="0" w:space="0" w:color="auto"/>
      </w:divBdr>
    </w:div>
    <w:div w:id="1931313064">
      <w:bodyDiv w:val="1"/>
      <w:marLeft w:val="0"/>
      <w:marRight w:val="0"/>
      <w:marTop w:val="0"/>
      <w:marBottom w:val="0"/>
      <w:divBdr>
        <w:top w:val="none" w:sz="0" w:space="0" w:color="auto"/>
        <w:left w:val="none" w:sz="0" w:space="0" w:color="auto"/>
        <w:bottom w:val="none" w:sz="0" w:space="0" w:color="auto"/>
        <w:right w:val="none" w:sz="0" w:space="0" w:color="auto"/>
      </w:divBdr>
    </w:div>
    <w:div w:id="2023584955">
      <w:bodyDiv w:val="1"/>
      <w:marLeft w:val="0"/>
      <w:marRight w:val="0"/>
      <w:marTop w:val="0"/>
      <w:marBottom w:val="0"/>
      <w:divBdr>
        <w:top w:val="none" w:sz="0" w:space="0" w:color="auto"/>
        <w:left w:val="none" w:sz="0" w:space="0" w:color="auto"/>
        <w:bottom w:val="none" w:sz="0" w:space="0" w:color="auto"/>
        <w:right w:val="none" w:sz="0" w:space="0" w:color="auto"/>
      </w:divBdr>
    </w:div>
    <w:div w:id="205253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555555555555556"/>
          <c:y val="0.39393518518518517"/>
          <c:w val="0.73888888888888893"/>
          <c:h val="0.53256889763779514"/>
        </c:manualLayout>
      </c:layout>
      <c:pie3DChart>
        <c:varyColors val="1"/>
        <c:ser>
          <c:idx val="0"/>
          <c:order val="0"/>
          <c:tx>
            <c:strRef>
              <c:f>'Nilai Manfaat'!$C$1</c:f>
              <c:strCache>
                <c:ptCount val="1"/>
                <c:pt idx="0">
                  <c:v>Nilai Manfaat</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1266-4377-94FC-C1241781B727}"/>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1266-4377-94FC-C1241781B727}"/>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1266-4377-94FC-C1241781B72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'Nilai Manfaat'!$B$2:$B$4</c:f>
              <c:strCache>
                <c:ptCount val="3"/>
                <c:pt idx="0">
                  <c:v>Udang Windu</c:v>
                </c:pt>
                <c:pt idx="1">
                  <c:v>Ikan Bandeng</c:v>
                </c:pt>
                <c:pt idx="2">
                  <c:v>Kepiting Bakau</c:v>
                </c:pt>
              </c:strCache>
            </c:strRef>
          </c:cat>
          <c:val>
            <c:numRef>
              <c:f>'Nilai Manfaat'!$C$2:$C$4</c:f>
              <c:numCache>
                <c:formatCode>_("Rp"* #,##0_);_("Rp"* \(#,##0\);_("Rp"* "-"_);_(@_)</c:formatCode>
                <c:ptCount val="3"/>
                <c:pt idx="0">
                  <c:v>5188500000</c:v>
                </c:pt>
                <c:pt idx="1">
                  <c:v>847400000</c:v>
                </c:pt>
                <c:pt idx="2">
                  <c:v>102600000</c:v>
                </c:pt>
              </c:numCache>
            </c:numRef>
          </c:val>
          <c:extLst>
            <c:ext xmlns:c16="http://schemas.microsoft.com/office/drawing/2014/chart" uri="{C3380CC4-5D6E-409C-BE32-E72D297353CC}">
              <c16:uniqueId val="{00000006-1266-4377-94FC-C1241781B727}"/>
            </c:ext>
          </c:extLst>
        </c:ser>
        <c:ser>
          <c:idx val="1"/>
          <c:order val="1"/>
          <c:tx>
            <c:strRef>
              <c:f>'Nilai Manfaat'!$D$1</c:f>
              <c:strCache>
                <c:ptCount val="1"/>
                <c:pt idx="0">
                  <c:v>Persentase</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8-1266-4377-94FC-C1241781B727}"/>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A-1266-4377-94FC-C1241781B727}"/>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C-1266-4377-94FC-C1241781B72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'Nilai Manfaat'!$B$2:$B$4</c:f>
              <c:strCache>
                <c:ptCount val="3"/>
                <c:pt idx="0">
                  <c:v>Udang Windu</c:v>
                </c:pt>
                <c:pt idx="1">
                  <c:v>Ikan Bandeng</c:v>
                </c:pt>
                <c:pt idx="2">
                  <c:v>Kepiting Bakau</c:v>
                </c:pt>
              </c:strCache>
            </c:strRef>
          </c:cat>
          <c:val>
            <c:numRef>
              <c:f>'Nilai Manfaat'!$D$2:$D$4</c:f>
              <c:numCache>
                <c:formatCode>0%</c:formatCode>
                <c:ptCount val="3"/>
                <c:pt idx="0" formatCode="0.0%">
                  <c:v>0.8452390649181396</c:v>
                </c:pt>
                <c:pt idx="1">
                  <c:v>0.13804675409301947</c:v>
                </c:pt>
                <c:pt idx="2">
                  <c:v>1.6714180988840921E-2</c:v>
                </c:pt>
              </c:numCache>
            </c:numRef>
          </c:val>
          <c:extLst>
            <c:ext xmlns:c16="http://schemas.microsoft.com/office/drawing/2014/chart" uri="{C3380CC4-5D6E-409C-BE32-E72D297353CC}">
              <c16:uniqueId val="{0000000D-1266-4377-94FC-C1241781B727}"/>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3EFFE-6707-4E09-9DC7-7E24BFB0B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23</Pages>
  <Words>6404</Words>
  <Characters>36503</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201</cp:revision>
  <cp:lastPrinted>2024-01-04T05:39:00Z</cp:lastPrinted>
  <dcterms:created xsi:type="dcterms:W3CDTF">2024-01-04T05:26:00Z</dcterms:created>
  <dcterms:modified xsi:type="dcterms:W3CDTF">2024-02-29T15:13:00Z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660356ecfb68fb3602bf0f6138f4a586357b145aaefa56e2d4b7a13934722200</vt:lpwstr>
  </property>
</Properties>
</file>